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listy1jasnaakcent1"/>
        <w:tblW w:w="0" w:type="auto"/>
        <w:tblBorders>
          <w:top w:val="single" w:sz="4" w:space="0" w:color="A5C9EB" w:themeColor="text2" w:themeTint="40"/>
          <w:left w:val="single" w:sz="4" w:space="0" w:color="A5C9EB" w:themeColor="text2" w:themeTint="40"/>
          <w:bottom w:val="single" w:sz="4" w:space="0" w:color="A5C9EB" w:themeColor="text2" w:themeTint="40"/>
          <w:right w:val="single" w:sz="4" w:space="0" w:color="A5C9EB" w:themeColor="text2" w:themeTint="40"/>
          <w:insideH w:val="single" w:sz="4" w:space="0" w:color="A5C9EB" w:themeColor="text2" w:themeTint="40"/>
          <w:insideV w:val="single" w:sz="4" w:space="0" w:color="A5C9EB" w:themeColor="text2" w:themeTint="40"/>
        </w:tblBorders>
        <w:tblLook w:val="06A0" w:firstRow="1" w:lastRow="0" w:firstColumn="1" w:lastColumn="0" w:noHBand="1" w:noVBand="1"/>
      </w:tblPr>
      <w:tblGrid>
        <w:gridCol w:w="694"/>
        <w:gridCol w:w="1559"/>
        <w:gridCol w:w="1985"/>
        <w:gridCol w:w="2551"/>
        <w:gridCol w:w="2551"/>
        <w:gridCol w:w="1950"/>
        <w:gridCol w:w="1640"/>
      </w:tblGrid>
      <w:tr w:rsidR="00AB23B5" w:rsidRPr="00AB23B5" w14:paraId="450F5541" w14:textId="4651769F" w:rsidTr="00DD5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0" w:type="dxa"/>
            <w:gridSpan w:val="7"/>
            <w:tcBorders>
              <w:top w:val="single" w:sz="12" w:space="0" w:color="A5C9EB" w:themeColor="text2" w:themeTint="40"/>
              <w:left w:val="single" w:sz="12" w:space="0" w:color="A5C9EB" w:themeColor="text2" w:themeTint="40"/>
              <w:bottom w:val="single" w:sz="12" w:space="0" w:color="A5C9EB" w:themeColor="text2" w:themeTint="40"/>
              <w:right w:val="single" w:sz="12" w:space="0" w:color="A5C9EB" w:themeColor="text2" w:themeTint="40"/>
            </w:tcBorders>
          </w:tcPr>
          <w:p w14:paraId="05E95F2C" w14:textId="77777777" w:rsidR="00AB23B5" w:rsidRPr="00AB23B5" w:rsidRDefault="00AB23B5" w:rsidP="00AB23B5">
            <w:pPr>
              <w:jc w:val="center"/>
              <w:rPr>
                <w:rFonts w:ascii="Arial" w:hAnsi="Arial" w:cs="Arial"/>
                <w:b w:val="0"/>
                <w:color w:val="153D63" w:themeColor="text2" w:themeTint="E6"/>
                <w:sz w:val="28"/>
                <w:szCs w:val="28"/>
              </w:rPr>
            </w:pPr>
            <w:r w:rsidRPr="00AB23B5">
              <w:rPr>
                <w:rFonts w:ascii="Arial" w:hAnsi="Arial" w:cs="Arial"/>
                <w:color w:val="153D63" w:themeColor="text2" w:themeTint="E6"/>
                <w:sz w:val="28"/>
                <w:szCs w:val="28"/>
              </w:rPr>
              <w:t xml:space="preserve">Tabela uwag </w:t>
            </w:r>
          </w:p>
          <w:p w14:paraId="64F4DE1E" w14:textId="77777777" w:rsidR="00AB23B5" w:rsidRPr="00AB23B5" w:rsidRDefault="00AB23B5" w:rsidP="00AB23B5">
            <w:pPr>
              <w:jc w:val="center"/>
              <w:rPr>
                <w:rFonts w:ascii="Arial" w:hAnsi="Arial" w:cs="Arial"/>
                <w:b w:val="0"/>
                <w:color w:val="153D63" w:themeColor="text2" w:themeTint="E6"/>
              </w:rPr>
            </w:pPr>
            <w:r w:rsidRPr="00AB23B5">
              <w:rPr>
                <w:rFonts w:ascii="Arial" w:hAnsi="Arial" w:cs="Arial"/>
                <w:color w:val="153D63" w:themeColor="text2" w:themeTint="E6"/>
                <w:sz w:val="28"/>
                <w:szCs w:val="28"/>
              </w:rPr>
              <w:t>do projektu KODEKSU POSTĘPOWANIA DLA SEKTORA FARMACEUTYCZNEGO</w:t>
            </w:r>
            <w:r w:rsidRPr="00AB23B5">
              <w:rPr>
                <w:rFonts w:ascii="Arial" w:hAnsi="Arial" w:cs="Arial"/>
                <w:color w:val="153D63" w:themeColor="text2" w:themeTint="E6"/>
              </w:rPr>
              <w:t xml:space="preserve"> </w:t>
            </w:r>
          </w:p>
          <w:p w14:paraId="20FA1B83" w14:textId="77777777" w:rsidR="00AB23B5" w:rsidRPr="00AB23B5" w:rsidRDefault="00AB23B5" w:rsidP="00AB23B5">
            <w:pPr>
              <w:jc w:val="center"/>
              <w:rPr>
                <w:rFonts w:ascii="Arial" w:hAnsi="Arial" w:cs="Arial"/>
                <w:b w:val="0"/>
                <w:color w:val="153D63" w:themeColor="text2" w:themeTint="E6"/>
              </w:rPr>
            </w:pPr>
            <w:r w:rsidRPr="00AB23B5">
              <w:rPr>
                <w:rFonts w:ascii="Arial" w:hAnsi="Arial" w:cs="Arial"/>
                <w:color w:val="153D63" w:themeColor="text2" w:themeTint="E6"/>
              </w:rPr>
              <w:t xml:space="preserve">opracowanego zgodnie z art. 40 ogólnego rozporządzenia o ochronie danych </w:t>
            </w:r>
          </w:p>
          <w:p w14:paraId="3E408682" w14:textId="0E522B28" w:rsidR="00AB23B5" w:rsidRPr="00AB23B5" w:rsidRDefault="00AB23B5" w:rsidP="00AB23B5">
            <w:pPr>
              <w:jc w:val="center"/>
              <w:rPr>
                <w:rFonts w:ascii="Arial" w:hAnsi="Arial" w:cs="Arial"/>
                <w:b w:val="0"/>
                <w:color w:val="153D63" w:themeColor="text2" w:themeTint="E6"/>
                <w:sz w:val="20"/>
                <w:szCs w:val="20"/>
              </w:rPr>
            </w:pPr>
            <w:r w:rsidRPr="00AB23B5">
              <w:rPr>
                <w:rFonts w:ascii="Arial" w:hAnsi="Arial" w:cs="Arial"/>
                <w:color w:val="153D63" w:themeColor="text2" w:themeTint="E6"/>
              </w:rPr>
              <w:t>przez INFARMA</w:t>
            </w:r>
          </w:p>
        </w:tc>
      </w:tr>
      <w:tr w:rsidR="00AB23B5" w:rsidRPr="00AB23B5" w14:paraId="33F28E72" w14:textId="6228F7D1" w:rsidTr="00DD5E94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12" w:space="0" w:color="A5C9EB" w:themeColor="text2" w:themeTint="40"/>
              <w:left w:val="single" w:sz="12" w:space="0" w:color="A5C9EB" w:themeColor="text2" w:themeTint="40"/>
              <w:bottom w:val="single" w:sz="12" w:space="0" w:color="A5C9EB" w:themeColor="text2" w:themeTint="40"/>
            </w:tcBorders>
          </w:tcPr>
          <w:p w14:paraId="784672C1" w14:textId="2490BB22" w:rsidR="00AB23B5" w:rsidRPr="00AB23B5" w:rsidRDefault="00AB23B5">
            <w:pPr>
              <w:rPr>
                <w:color w:val="153D63" w:themeColor="text2" w:themeTint="E6"/>
              </w:rPr>
            </w:pPr>
            <w:r w:rsidRPr="00AB23B5">
              <w:rPr>
                <w:color w:val="153D63" w:themeColor="text2" w:themeTint="E6"/>
              </w:rPr>
              <w:t>L.p.</w:t>
            </w:r>
          </w:p>
        </w:tc>
        <w:tc>
          <w:tcPr>
            <w:tcW w:w="1559" w:type="dxa"/>
            <w:tcBorders>
              <w:top w:val="single" w:sz="12" w:space="0" w:color="A5C9EB" w:themeColor="text2" w:themeTint="40"/>
              <w:bottom w:val="single" w:sz="12" w:space="0" w:color="A5C9EB" w:themeColor="text2" w:themeTint="40"/>
            </w:tcBorders>
          </w:tcPr>
          <w:p w14:paraId="41AD55A4" w14:textId="768EE2AA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53D63" w:themeColor="text2" w:themeTint="E6"/>
                <w:lang w:val="en-US"/>
              </w:rPr>
            </w:pPr>
            <w:r w:rsidRPr="00AB23B5">
              <w:rPr>
                <w:b/>
                <w:bCs/>
                <w:color w:val="153D63" w:themeColor="text2" w:themeTint="E6"/>
              </w:rPr>
              <w:t>Rozdział / Sekcja / Punkt Kodeksu</w:t>
            </w:r>
          </w:p>
        </w:tc>
        <w:tc>
          <w:tcPr>
            <w:tcW w:w="1985" w:type="dxa"/>
            <w:tcBorders>
              <w:top w:val="single" w:sz="12" w:space="0" w:color="A5C9EB" w:themeColor="text2" w:themeTint="40"/>
              <w:bottom w:val="single" w:sz="12" w:space="0" w:color="A5C9EB" w:themeColor="text2" w:themeTint="40"/>
            </w:tcBorders>
          </w:tcPr>
          <w:p w14:paraId="31BB546A" w14:textId="71AAD38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53D63" w:themeColor="text2" w:themeTint="E6"/>
              </w:rPr>
            </w:pPr>
            <w:r w:rsidRPr="00AB23B5">
              <w:rPr>
                <w:b/>
                <w:bCs/>
                <w:color w:val="153D63" w:themeColor="text2" w:themeTint="E6"/>
              </w:rPr>
              <w:t>Treść fragmentu Kodeksu, do którego odnosi się uwaga</w:t>
            </w:r>
          </w:p>
        </w:tc>
        <w:tc>
          <w:tcPr>
            <w:tcW w:w="2551" w:type="dxa"/>
            <w:tcBorders>
              <w:top w:val="single" w:sz="12" w:space="0" w:color="A5C9EB" w:themeColor="text2" w:themeTint="40"/>
              <w:bottom w:val="single" w:sz="12" w:space="0" w:color="A5C9EB" w:themeColor="text2" w:themeTint="40"/>
            </w:tcBorders>
          </w:tcPr>
          <w:p w14:paraId="7AA22632" w14:textId="76AB1C75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53D63" w:themeColor="text2" w:themeTint="E6"/>
              </w:rPr>
            </w:pPr>
            <w:r w:rsidRPr="00AB23B5">
              <w:rPr>
                <w:b/>
                <w:bCs/>
                <w:color w:val="153D63" w:themeColor="text2" w:themeTint="E6"/>
              </w:rPr>
              <w:t>Zgłaszana uwaga / komentarz</w:t>
            </w:r>
          </w:p>
        </w:tc>
        <w:tc>
          <w:tcPr>
            <w:tcW w:w="2551" w:type="dxa"/>
            <w:tcBorders>
              <w:top w:val="single" w:sz="12" w:space="0" w:color="A5C9EB" w:themeColor="text2" w:themeTint="40"/>
              <w:bottom w:val="single" w:sz="12" w:space="0" w:color="A5C9EB" w:themeColor="text2" w:themeTint="40"/>
            </w:tcBorders>
          </w:tcPr>
          <w:p w14:paraId="39A03524" w14:textId="36C84BC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53D63" w:themeColor="text2" w:themeTint="E6"/>
              </w:rPr>
            </w:pPr>
            <w:r w:rsidRPr="00AB23B5">
              <w:rPr>
                <w:b/>
                <w:bCs/>
                <w:color w:val="153D63" w:themeColor="text2" w:themeTint="E6"/>
              </w:rPr>
              <w:t>Uzasadnienie uwagi</w:t>
            </w:r>
          </w:p>
        </w:tc>
        <w:tc>
          <w:tcPr>
            <w:tcW w:w="1950" w:type="dxa"/>
            <w:tcBorders>
              <w:top w:val="single" w:sz="12" w:space="0" w:color="A5C9EB" w:themeColor="text2" w:themeTint="40"/>
              <w:bottom w:val="single" w:sz="12" w:space="0" w:color="A5C9EB" w:themeColor="text2" w:themeTint="40"/>
            </w:tcBorders>
          </w:tcPr>
          <w:p w14:paraId="52236BFC" w14:textId="25242946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53D63" w:themeColor="text2" w:themeTint="E6"/>
              </w:rPr>
            </w:pPr>
            <w:r w:rsidRPr="00AB23B5">
              <w:rPr>
                <w:b/>
                <w:bCs/>
                <w:color w:val="153D63" w:themeColor="text2" w:themeTint="E6"/>
              </w:rPr>
              <w:t xml:space="preserve">Propozycja zmiany </w:t>
            </w:r>
            <w:r w:rsidRPr="00AB23B5">
              <w:rPr>
                <w:i/>
                <w:iCs/>
                <w:color w:val="153D63" w:themeColor="text2" w:themeTint="E6"/>
              </w:rPr>
              <w:t>(opcjonalnie)</w:t>
            </w:r>
          </w:p>
        </w:tc>
        <w:tc>
          <w:tcPr>
            <w:tcW w:w="1640" w:type="dxa"/>
            <w:tcBorders>
              <w:top w:val="single" w:sz="12" w:space="0" w:color="A5C9EB" w:themeColor="text2" w:themeTint="40"/>
              <w:bottom w:val="single" w:sz="12" w:space="0" w:color="A5C9EB" w:themeColor="text2" w:themeTint="40"/>
              <w:right w:val="single" w:sz="12" w:space="0" w:color="A5C9EB" w:themeColor="text2" w:themeTint="40"/>
            </w:tcBorders>
          </w:tcPr>
          <w:p w14:paraId="58B80855" w14:textId="4B77F872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53D63" w:themeColor="text2" w:themeTint="E6"/>
              </w:rPr>
            </w:pPr>
            <w:r w:rsidRPr="00AB23B5">
              <w:rPr>
                <w:b/>
                <w:bCs/>
                <w:color w:val="153D63" w:themeColor="text2" w:themeTint="E6"/>
              </w:rPr>
              <w:t xml:space="preserve">Dane zgłaszającego </w:t>
            </w:r>
            <w:r w:rsidRPr="00AB23B5">
              <w:rPr>
                <w:i/>
                <w:iCs/>
                <w:color w:val="153D63" w:themeColor="text2" w:themeTint="E6"/>
              </w:rPr>
              <w:t>(opcjonalnie)</w:t>
            </w:r>
            <w:r w:rsidRPr="00AB23B5">
              <w:rPr>
                <w:b/>
                <w:bCs/>
                <w:color w:val="153D63" w:themeColor="text2" w:themeTint="E6"/>
              </w:rPr>
              <w:t xml:space="preserve"> </w:t>
            </w:r>
          </w:p>
        </w:tc>
      </w:tr>
      <w:tr w:rsidR="00AB23B5" w:rsidRPr="00AB23B5" w14:paraId="34BA67BC" w14:textId="67263844" w:rsidTr="00DD5E9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single" w:sz="12" w:space="0" w:color="A5C9EB" w:themeColor="text2" w:themeTint="40"/>
            </w:tcBorders>
          </w:tcPr>
          <w:p w14:paraId="7B4F7477" w14:textId="77777777" w:rsidR="00AB23B5" w:rsidRPr="00AB23B5" w:rsidRDefault="00AB23B5">
            <w:pPr>
              <w:rPr>
                <w:color w:val="153D63" w:themeColor="text2" w:themeTint="E6"/>
              </w:rPr>
            </w:pPr>
          </w:p>
        </w:tc>
        <w:tc>
          <w:tcPr>
            <w:tcW w:w="1559" w:type="dxa"/>
            <w:tcBorders>
              <w:top w:val="single" w:sz="12" w:space="0" w:color="A5C9EB" w:themeColor="text2" w:themeTint="40"/>
            </w:tcBorders>
          </w:tcPr>
          <w:p w14:paraId="3233FD41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985" w:type="dxa"/>
            <w:tcBorders>
              <w:top w:val="single" w:sz="12" w:space="0" w:color="A5C9EB" w:themeColor="text2" w:themeTint="40"/>
            </w:tcBorders>
          </w:tcPr>
          <w:p w14:paraId="0F87828E" w14:textId="0C943C30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2551" w:type="dxa"/>
            <w:tcBorders>
              <w:top w:val="single" w:sz="12" w:space="0" w:color="A5C9EB" w:themeColor="text2" w:themeTint="40"/>
            </w:tcBorders>
          </w:tcPr>
          <w:p w14:paraId="5CA83031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2551" w:type="dxa"/>
            <w:tcBorders>
              <w:top w:val="single" w:sz="12" w:space="0" w:color="A5C9EB" w:themeColor="text2" w:themeTint="40"/>
            </w:tcBorders>
          </w:tcPr>
          <w:p w14:paraId="3B4DA0E4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950" w:type="dxa"/>
            <w:tcBorders>
              <w:top w:val="single" w:sz="12" w:space="0" w:color="A5C9EB" w:themeColor="text2" w:themeTint="40"/>
            </w:tcBorders>
          </w:tcPr>
          <w:p w14:paraId="2C22238B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640" w:type="dxa"/>
            <w:tcBorders>
              <w:top w:val="single" w:sz="12" w:space="0" w:color="A5C9EB" w:themeColor="text2" w:themeTint="40"/>
            </w:tcBorders>
          </w:tcPr>
          <w:p w14:paraId="40497606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</w:tr>
      <w:tr w:rsidR="00AB23B5" w:rsidRPr="00AB23B5" w14:paraId="7DA93675" w14:textId="02AB350A" w:rsidTr="00DD5E9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6E2A61C6" w14:textId="77777777" w:rsidR="00AB23B5" w:rsidRPr="00AB23B5" w:rsidRDefault="00AB23B5">
            <w:pPr>
              <w:rPr>
                <w:color w:val="153D63" w:themeColor="text2" w:themeTint="E6"/>
              </w:rPr>
            </w:pPr>
          </w:p>
        </w:tc>
        <w:tc>
          <w:tcPr>
            <w:tcW w:w="1559" w:type="dxa"/>
          </w:tcPr>
          <w:p w14:paraId="6AF5D7E5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985" w:type="dxa"/>
          </w:tcPr>
          <w:p w14:paraId="74686CD7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2551" w:type="dxa"/>
          </w:tcPr>
          <w:p w14:paraId="65246FA9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2551" w:type="dxa"/>
          </w:tcPr>
          <w:p w14:paraId="41DC9477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950" w:type="dxa"/>
          </w:tcPr>
          <w:p w14:paraId="46386C8D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640" w:type="dxa"/>
          </w:tcPr>
          <w:p w14:paraId="7D1E6B1D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</w:tr>
      <w:tr w:rsidR="00AB23B5" w:rsidRPr="00AB23B5" w14:paraId="311EC026" w14:textId="0D3F1FFC" w:rsidTr="00DD5E9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5F9B3384" w14:textId="77777777" w:rsidR="00AB23B5" w:rsidRPr="00AB23B5" w:rsidRDefault="00AB23B5">
            <w:pPr>
              <w:rPr>
                <w:color w:val="153D63" w:themeColor="text2" w:themeTint="E6"/>
              </w:rPr>
            </w:pPr>
          </w:p>
        </w:tc>
        <w:tc>
          <w:tcPr>
            <w:tcW w:w="1559" w:type="dxa"/>
          </w:tcPr>
          <w:p w14:paraId="60144976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985" w:type="dxa"/>
          </w:tcPr>
          <w:p w14:paraId="05530D09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2551" w:type="dxa"/>
          </w:tcPr>
          <w:p w14:paraId="5E27CB97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2551" w:type="dxa"/>
          </w:tcPr>
          <w:p w14:paraId="37BA37F9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950" w:type="dxa"/>
          </w:tcPr>
          <w:p w14:paraId="7E02164F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640" w:type="dxa"/>
          </w:tcPr>
          <w:p w14:paraId="49BACF9A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</w:tr>
      <w:tr w:rsidR="00AB23B5" w:rsidRPr="00AB23B5" w14:paraId="15DE51F8" w14:textId="78F3C81C" w:rsidTr="00DD5E9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3BE3791" w14:textId="77777777" w:rsidR="00AB23B5" w:rsidRPr="00AB23B5" w:rsidRDefault="00AB23B5">
            <w:pPr>
              <w:rPr>
                <w:color w:val="153D63" w:themeColor="text2" w:themeTint="E6"/>
              </w:rPr>
            </w:pPr>
          </w:p>
        </w:tc>
        <w:tc>
          <w:tcPr>
            <w:tcW w:w="1559" w:type="dxa"/>
          </w:tcPr>
          <w:p w14:paraId="33666D46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985" w:type="dxa"/>
          </w:tcPr>
          <w:p w14:paraId="7B7AE7B9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2551" w:type="dxa"/>
          </w:tcPr>
          <w:p w14:paraId="3518A77B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2551" w:type="dxa"/>
          </w:tcPr>
          <w:p w14:paraId="0DDDFC84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950" w:type="dxa"/>
          </w:tcPr>
          <w:p w14:paraId="182D1DD6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  <w:tc>
          <w:tcPr>
            <w:tcW w:w="1640" w:type="dxa"/>
          </w:tcPr>
          <w:p w14:paraId="3B50E1DE" w14:textId="77777777" w:rsidR="00AB23B5" w:rsidRPr="00AB23B5" w:rsidRDefault="00AB2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3D63" w:themeColor="text2" w:themeTint="E6"/>
              </w:rPr>
            </w:pPr>
          </w:p>
        </w:tc>
      </w:tr>
    </w:tbl>
    <w:p w14:paraId="09F78F13" w14:textId="77777777" w:rsidR="00FF5FC9" w:rsidRDefault="00FF5FC9"/>
    <w:p w14:paraId="2E2F3837" w14:textId="77777777" w:rsidR="00DD5E94" w:rsidRDefault="00DD5E94"/>
    <w:p w14:paraId="7990E9A2" w14:textId="77777777" w:rsidR="00DD5E94" w:rsidRDefault="00DD5E94"/>
    <w:p w14:paraId="4326C6E8" w14:textId="77777777" w:rsidR="00DD5E94" w:rsidRDefault="00DD5E94"/>
    <w:p w14:paraId="1F5A7F7B" w14:textId="44EA3822" w:rsidR="00DD5E94" w:rsidRPr="00F31F85" w:rsidRDefault="00DD5E94">
      <w:r>
        <w:t>Zgłoszone w tabeli uwagi należy odesłać na adres: biuro@infarma.pl</w:t>
      </w:r>
    </w:p>
    <w:sectPr w:rsidR="00DD5E94" w:rsidRPr="00F31F85" w:rsidSect="00AB23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C"/>
    <w:rsid w:val="004249EC"/>
    <w:rsid w:val="00471F26"/>
    <w:rsid w:val="004D0E76"/>
    <w:rsid w:val="00507588"/>
    <w:rsid w:val="007C1FCB"/>
    <w:rsid w:val="00916E77"/>
    <w:rsid w:val="00A222F5"/>
    <w:rsid w:val="00A258BE"/>
    <w:rsid w:val="00AB23B5"/>
    <w:rsid w:val="00D47D35"/>
    <w:rsid w:val="00DD5E94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5379"/>
  <w15:chartTrackingRefBased/>
  <w15:docId w15:val="{DFB72CFB-57FE-4AE7-B9F9-ED0A444E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9EC"/>
    <w:pPr>
      <w:spacing w:after="200" w:line="276" w:lineRule="auto"/>
    </w:pPr>
    <w:rPr>
      <w:kern w:val="0"/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9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9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9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9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9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9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4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49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9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49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9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9E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249EC"/>
    <w:pPr>
      <w:spacing w:after="0" w:line="240" w:lineRule="auto"/>
    </w:pPr>
    <w:rPr>
      <w:kern w:val="0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249EC"/>
    <w:pPr>
      <w:spacing w:after="0" w:line="240" w:lineRule="auto"/>
    </w:pPr>
    <w:rPr>
      <w:kern w:val="0"/>
      <w:sz w:val="22"/>
      <w:szCs w:val="22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49EC"/>
    <w:rPr>
      <w:kern w:val="0"/>
      <w:sz w:val="22"/>
      <w:szCs w:val="22"/>
      <w:lang w:val="pl-PL"/>
    </w:rPr>
  </w:style>
  <w:style w:type="table" w:styleId="Tabelalisty1jasnaakcent1">
    <w:name w:val="List Table 1 Light Accent 1"/>
    <w:basedOn w:val="Standardowy"/>
    <w:uiPriority w:val="46"/>
    <w:rsid w:val="00AB23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Siemaszko, Marta</dc:creator>
  <cp:keywords/>
  <dc:description/>
  <cp:lastModifiedBy>Anna Kacprzyk</cp:lastModifiedBy>
  <cp:revision>2</cp:revision>
  <dcterms:created xsi:type="dcterms:W3CDTF">2025-06-02T15:38:00Z</dcterms:created>
  <dcterms:modified xsi:type="dcterms:W3CDTF">2025-06-02T15:38:00Z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2025-06-02T15:25:25Z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bac6c036-914c-4694-8122-3ca77e83087e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</Properties>
</file>