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C86" w:rsidRPr="00464C86" w:rsidRDefault="00464C86" w:rsidP="00464C86">
      <w:pPr>
        <w:spacing w:before="120" w:after="120" w:line="276" w:lineRule="auto"/>
        <w:jc w:val="right"/>
        <w:rPr>
          <w:rFonts w:ascii="Calibri" w:hAnsi="Calibri"/>
          <w:sz w:val="18"/>
          <w:szCs w:val="18"/>
          <w:lang w:val="pl-PL"/>
        </w:rPr>
      </w:pPr>
      <w:r w:rsidRPr="00464C86">
        <w:rPr>
          <w:rFonts w:ascii="Calibri" w:hAnsi="Calibri"/>
          <w:sz w:val="18"/>
          <w:szCs w:val="18"/>
          <w:lang w:val="pl-PL"/>
        </w:rPr>
        <w:t xml:space="preserve">Informacja prasowa, 29 </w:t>
      </w:r>
      <w:bookmarkStart w:id="0" w:name="_GoBack"/>
      <w:bookmarkEnd w:id="0"/>
      <w:r w:rsidRPr="00464C86">
        <w:rPr>
          <w:rFonts w:ascii="Calibri" w:hAnsi="Calibri"/>
          <w:sz w:val="18"/>
          <w:szCs w:val="18"/>
          <w:lang w:val="pl-PL"/>
        </w:rPr>
        <w:t>marca 2016 r.</w:t>
      </w:r>
    </w:p>
    <w:p w:rsidR="00205FB4" w:rsidRPr="00464C86" w:rsidRDefault="00205FB4" w:rsidP="00205FB4">
      <w:pPr>
        <w:spacing w:before="120" w:after="120" w:line="276" w:lineRule="auto"/>
        <w:jc w:val="center"/>
        <w:rPr>
          <w:rFonts w:ascii="Calibri" w:hAnsi="Calibri"/>
          <w:b/>
          <w:sz w:val="28"/>
          <w:szCs w:val="28"/>
          <w:lang w:val="pl-PL"/>
        </w:rPr>
      </w:pPr>
      <w:r w:rsidRPr="00464C86">
        <w:rPr>
          <w:rFonts w:ascii="Calibri" w:hAnsi="Calibri"/>
          <w:b/>
          <w:sz w:val="28"/>
          <w:szCs w:val="28"/>
          <w:lang w:val="pl-PL"/>
        </w:rPr>
        <w:t xml:space="preserve">Polacy </w:t>
      </w:r>
      <w:r w:rsidR="003F070E" w:rsidRPr="00464C86">
        <w:rPr>
          <w:rFonts w:ascii="Calibri" w:hAnsi="Calibri"/>
          <w:b/>
          <w:sz w:val="28"/>
          <w:szCs w:val="28"/>
          <w:lang w:val="pl-PL"/>
        </w:rPr>
        <w:t xml:space="preserve">chcą </w:t>
      </w:r>
      <w:r w:rsidRPr="00464C86">
        <w:rPr>
          <w:rFonts w:ascii="Calibri" w:hAnsi="Calibri"/>
          <w:b/>
          <w:sz w:val="28"/>
          <w:szCs w:val="28"/>
          <w:lang w:val="pl-PL"/>
        </w:rPr>
        <w:t>zwiększ</w:t>
      </w:r>
      <w:r w:rsidR="003F070E" w:rsidRPr="00464C86">
        <w:rPr>
          <w:rFonts w:ascii="Calibri" w:hAnsi="Calibri"/>
          <w:b/>
          <w:sz w:val="28"/>
          <w:szCs w:val="28"/>
          <w:lang w:val="pl-PL"/>
        </w:rPr>
        <w:t xml:space="preserve">enia </w:t>
      </w:r>
      <w:r w:rsidRPr="00464C86">
        <w:rPr>
          <w:rFonts w:ascii="Calibri" w:hAnsi="Calibri"/>
          <w:b/>
          <w:sz w:val="28"/>
          <w:szCs w:val="28"/>
          <w:lang w:val="pl-PL"/>
        </w:rPr>
        <w:t>nakład</w:t>
      </w:r>
      <w:r w:rsidR="003F070E" w:rsidRPr="00464C86">
        <w:rPr>
          <w:rFonts w:ascii="Calibri" w:hAnsi="Calibri"/>
          <w:b/>
          <w:sz w:val="28"/>
          <w:szCs w:val="28"/>
          <w:lang w:val="pl-PL"/>
        </w:rPr>
        <w:t>ów</w:t>
      </w:r>
      <w:r w:rsidRPr="00464C86">
        <w:rPr>
          <w:rFonts w:ascii="Calibri" w:hAnsi="Calibri"/>
          <w:b/>
          <w:sz w:val="28"/>
          <w:szCs w:val="28"/>
          <w:lang w:val="pl-PL"/>
        </w:rPr>
        <w:t xml:space="preserve"> na zdrowie</w:t>
      </w:r>
    </w:p>
    <w:p w:rsidR="006601D6" w:rsidRPr="00977E9E" w:rsidRDefault="00480498" w:rsidP="008569C0">
      <w:pPr>
        <w:spacing w:before="120" w:after="120" w:line="276" w:lineRule="auto"/>
        <w:jc w:val="both"/>
        <w:rPr>
          <w:rFonts w:ascii="Calibri" w:hAnsi="Calibri"/>
          <w:b/>
          <w:sz w:val="22"/>
          <w:szCs w:val="22"/>
          <w:lang w:val="pl-PL"/>
        </w:rPr>
      </w:pPr>
      <w:r w:rsidRPr="00977E9E">
        <w:rPr>
          <w:rFonts w:ascii="Calibri" w:hAnsi="Calibri"/>
          <w:b/>
          <w:sz w:val="22"/>
          <w:szCs w:val="22"/>
          <w:lang w:val="pl-PL"/>
        </w:rPr>
        <w:t>Ponad połowa</w:t>
      </w:r>
      <w:r w:rsidR="004A1DF4" w:rsidRPr="00977E9E">
        <w:rPr>
          <w:rFonts w:ascii="Calibri" w:hAnsi="Calibri"/>
          <w:b/>
          <w:sz w:val="22"/>
          <w:szCs w:val="22"/>
          <w:lang w:val="pl-PL"/>
        </w:rPr>
        <w:t xml:space="preserve"> Polaków uważa, że obecny rząd powinien </w:t>
      </w:r>
      <w:r w:rsidR="00D42C36" w:rsidRPr="00977E9E">
        <w:rPr>
          <w:rFonts w:ascii="Calibri" w:hAnsi="Calibri"/>
          <w:b/>
          <w:sz w:val="22"/>
          <w:szCs w:val="22"/>
          <w:lang w:val="pl-PL"/>
        </w:rPr>
        <w:t xml:space="preserve">zwiększyć nakłady finansowe na zdrowie, nawet kosztem przesunięcia </w:t>
      </w:r>
      <w:r w:rsidR="003F070E" w:rsidRPr="00977E9E">
        <w:rPr>
          <w:rFonts w:ascii="Calibri" w:hAnsi="Calibri"/>
          <w:b/>
          <w:sz w:val="22"/>
          <w:szCs w:val="22"/>
          <w:lang w:val="pl-PL"/>
        </w:rPr>
        <w:t xml:space="preserve">środków </w:t>
      </w:r>
      <w:r w:rsidR="00D42C36" w:rsidRPr="00977E9E">
        <w:rPr>
          <w:rFonts w:ascii="Calibri" w:hAnsi="Calibri"/>
          <w:b/>
          <w:sz w:val="22"/>
          <w:szCs w:val="22"/>
          <w:lang w:val="pl-PL"/>
        </w:rPr>
        <w:t xml:space="preserve">z innych obszarów. </w:t>
      </w:r>
      <w:r w:rsidR="0067431A" w:rsidRPr="00977E9E">
        <w:rPr>
          <w:rFonts w:ascii="Calibri" w:hAnsi="Calibri"/>
          <w:b/>
          <w:sz w:val="22"/>
          <w:szCs w:val="22"/>
          <w:lang w:val="pl-PL"/>
        </w:rPr>
        <w:t xml:space="preserve">Tak wynika z badania opinii publicznej przeprowadzonego przez </w:t>
      </w:r>
      <w:proofErr w:type="spellStart"/>
      <w:r w:rsidR="0067431A" w:rsidRPr="00977E9E">
        <w:rPr>
          <w:rFonts w:ascii="Calibri" w:hAnsi="Calibri"/>
          <w:b/>
          <w:sz w:val="22"/>
          <w:szCs w:val="22"/>
          <w:lang w:val="pl-PL"/>
        </w:rPr>
        <w:t>Millward</w:t>
      </w:r>
      <w:proofErr w:type="spellEnd"/>
      <w:r w:rsidR="0067431A" w:rsidRPr="00977E9E">
        <w:rPr>
          <w:rFonts w:ascii="Calibri" w:hAnsi="Calibri"/>
          <w:b/>
          <w:sz w:val="22"/>
          <w:szCs w:val="22"/>
          <w:lang w:val="pl-PL"/>
        </w:rPr>
        <w:t xml:space="preserve"> Brown na zlecenie INFARMY w ramach rozpoczynającej się drugiej edycji inicjatywy „Głosuję na zdrowie”</w:t>
      </w:r>
      <w:r w:rsidR="003F070E" w:rsidRPr="00977E9E">
        <w:rPr>
          <w:rFonts w:ascii="Calibri" w:hAnsi="Calibri"/>
          <w:b/>
          <w:sz w:val="22"/>
          <w:szCs w:val="22"/>
          <w:lang w:val="pl-PL"/>
        </w:rPr>
        <w:t xml:space="preserve">. Jej </w:t>
      </w:r>
      <w:r w:rsidR="0067431A" w:rsidRPr="00977E9E">
        <w:rPr>
          <w:rFonts w:ascii="Calibri" w:hAnsi="Calibri"/>
          <w:b/>
          <w:sz w:val="22"/>
          <w:szCs w:val="22"/>
          <w:lang w:val="pl-PL"/>
        </w:rPr>
        <w:t xml:space="preserve">celem jest zwrócenie uwagi decydentów i opinii publicznej na fakt, iż zdrowie obywateli powinno być </w:t>
      </w:r>
      <w:proofErr w:type="gramStart"/>
      <w:r w:rsidR="0067431A" w:rsidRPr="00977E9E">
        <w:rPr>
          <w:rFonts w:ascii="Calibri" w:hAnsi="Calibri"/>
          <w:b/>
          <w:sz w:val="22"/>
          <w:szCs w:val="22"/>
          <w:lang w:val="pl-PL"/>
        </w:rPr>
        <w:t>traktowane jako</w:t>
      </w:r>
      <w:proofErr w:type="gramEnd"/>
      <w:r w:rsidR="0067431A" w:rsidRPr="00977E9E">
        <w:rPr>
          <w:rFonts w:ascii="Calibri" w:hAnsi="Calibri"/>
          <w:b/>
          <w:sz w:val="22"/>
          <w:szCs w:val="22"/>
          <w:lang w:val="pl-PL"/>
        </w:rPr>
        <w:t xml:space="preserve"> jeden z najbardziej strategicznych zasobów państwa</w:t>
      </w:r>
      <w:r w:rsidR="003F070E" w:rsidRPr="00977E9E">
        <w:rPr>
          <w:rFonts w:ascii="Calibri" w:hAnsi="Calibri"/>
          <w:b/>
          <w:sz w:val="22"/>
          <w:szCs w:val="22"/>
          <w:lang w:val="pl-PL"/>
        </w:rPr>
        <w:t>.</w:t>
      </w:r>
    </w:p>
    <w:p w:rsidR="005E6FCA" w:rsidRDefault="005E6FCA" w:rsidP="00C30F39">
      <w:pPr>
        <w:spacing w:before="120" w:after="120" w:line="276" w:lineRule="auto"/>
        <w:jc w:val="both"/>
        <w:rPr>
          <w:rFonts w:ascii="Calibri" w:hAnsi="Calibri"/>
          <w:sz w:val="22"/>
          <w:szCs w:val="22"/>
          <w:lang w:val="pl-PL" w:eastAsia="pl-PL"/>
        </w:rPr>
      </w:pPr>
      <w:r>
        <w:rPr>
          <w:rFonts w:ascii="Calibri" w:hAnsi="Calibri"/>
          <w:sz w:val="22"/>
          <w:szCs w:val="22"/>
          <w:lang w:val="pl-PL"/>
        </w:rPr>
        <w:t xml:space="preserve">Wyniki badania </w:t>
      </w:r>
      <w:r w:rsidRPr="00901971">
        <w:rPr>
          <w:rFonts w:ascii="Calibri" w:hAnsi="Calibri"/>
          <w:sz w:val="22"/>
          <w:szCs w:val="22"/>
          <w:lang w:val="pl-PL"/>
        </w:rPr>
        <w:t>przeprowadzone</w:t>
      </w:r>
      <w:r>
        <w:rPr>
          <w:rFonts w:ascii="Calibri" w:hAnsi="Calibri"/>
          <w:sz w:val="22"/>
          <w:szCs w:val="22"/>
          <w:lang w:val="pl-PL"/>
        </w:rPr>
        <w:t>go</w:t>
      </w:r>
      <w:r w:rsidRPr="00901971">
        <w:rPr>
          <w:rFonts w:ascii="Calibri" w:hAnsi="Calibri"/>
          <w:sz w:val="22"/>
          <w:szCs w:val="22"/>
          <w:lang w:val="pl-PL"/>
        </w:rPr>
        <w:t xml:space="preserve"> przez </w:t>
      </w:r>
      <w:proofErr w:type="spellStart"/>
      <w:r w:rsidRPr="00901971">
        <w:rPr>
          <w:rFonts w:ascii="Calibri" w:hAnsi="Calibri"/>
          <w:sz w:val="22"/>
          <w:szCs w:val="22"/>
          <w:lang w:val="pl-PL"/>
        </w:rPr>
        <w:t>Millward</w:t>
      </w:r>
      <w:proofErr w:type="spellEnd"/>
      <w:r w:rsidRPr="00901971">
        <w:rPr>
          <w:rFonts w:ascii="Calibri" w:hAnsi="Calibri"/>
          <w:sz w:val="22"/>
          <w:szCs w:val="22"/>
          <w:lang w:val="pl-PL"/>
        </w:rPr>
        <w:t xml:space="preserve"> Brown </w:t>
      </w:r>
      <w:r w:rsidR="00671399">
        <w:rPr>
          <w:rFonts w:ascii="Calibri" w:hAnsi="Calibri"/>
          <w:sz w:val="22"/>
          <w:szCs w:val="22"/>
          <w:lang w:val="pl-PL"/>
        </w:rPr>
        <w:t xml:space="preserve">wskazują na </w:t>
      </w:r>
      <w:r>
        <w:rPr>
          <w:rFonts w:ascii="Calibri" w:hAnsi="Calibri"/>
          <w:sz w:val="22"/>
          <w:szCs w:val="22"/>
          <w:lang w:val="pl-PL"/>
        </w:rPr>
        <w:t>duże oczekiwania Polaków związane z poprawą sytuacji w systemie ochrony zdrowia oraz ś</w:t>
      </w:r>
      <w:r w:rsidRPr="004A7F72">
        <w:rPr>
          <w:rFonts w:ascii="Calibri" w:hAnsi="Calibri"/>
          <w:sz w:val="22"/>
          <w:szCs w:val="22"/>
          <w:lang w:val="pl-PL"/>
        </w:rPr>
        <w:t>wiadomość wartości zdrowia i rosnące potr</w:t>
      </w:r>
      <w:r>
        <w:rPr>
          <w:rFonts w:ascii="Calibri" w:hAnsi="Calibri"/>
          <w:sz w:val="22"/>
          <w:szCs w:val="22"/>
          <w:lang w:val="pl-PL"/>
        </w:rPr>
        <w:t xml:space="preserve">zeby w zakresie jego utrzymania. </w:t>
      </w:r>
      <w:r w:rsidR="00A50230">
        <w:rPr>
          <w:rFonts w:ascii="Calibri" w:hAnsi="Calibri"/>
          <w:sz w:val="22"/>
          <w:szCs w:val="22"/>
          <w:lang w:val="pl-PL"/>
        </w:rPr>
        <w:t>66</w:t>
      </w:r>
      <w:r w:rsidR="00E737F8">
        <w:rPr>
          <w:rFonts w:ascii="Calibri" w:hAnsi="Calibri"/>
          <w:sz w:val="22"/>
          <w:szCs w:val="22"/>
          <w:lang w:val="pl-PL" w:eastAsia="pl-PL"/>
        </w:rPr>
        <w:t xml:space="preserve">% </w:t>
      </w:r>
      <w:proofErr w:type="gramStart"/>
      <w:r w:rsidR="003F070E">
        <w:rPr>
          <w:rFonts w:ascii="Calibri" w:hAnsi="Calibri"/>
          <w:sz w:val="22"/>
          <w:szCs w:val="22"/>
          <w:lang w:val="pl-PL" w:eastAsia="pl-PL"/>
        </w:rPr>
        <w:t xml:space="preserve">badanych </w:t>
      </w:r>
      <w:r w:rsidR="00E737F8">
        <w:rPr>
          <w:rFonts w:ascii="Calibri" w:hAnsi="Calibri"/>
          <w:sz w:val="22"/>
          <w:szCs w:val="22"/>
          <w:lang w:val="pl-PL" w:eastAsia="pl-PL"/>
        </w:rPr>
        <w:t xml:space="preserve"> stwierdziło</w:t>
      </w:r>
      <w:proofErr w:type="gramEnd"/>
      <w:r w:rsidR="00A50230">
        <w:rPr>
          <w:rFonts w:ascii="Calibri" w:hAnsi="Calibri"/>
          <w:sz w:val="22"/>
          <w:szCs w:val="22"/>
          <w:lang w:val="pl-PL" w:eastAsia="pl-PL"/>
        </w:rPr>
        <w:t xml:space="preserve">, </w:t>
      </w:r>
      <w:r w:rsidR="00A50230" w:rsidRPr="00227C9E">
        <w:rPr>
          <w:rFonts w:ascii="Calibri" w:hAnsi="Calibri"/>
          <w:sz w:val="22"/>
          <w:szCs w:val="22"/>
          <w:lang w:val="pl-PL" w:eastAsia="pl-PL"/>
        </w:rPr>
        <w:t xml:space="preserve">że rząd powinien zwiększyć wydatki na zdrowie i jego ochronę kosztem innych obszarów </w:t>
      </w:r>
      <w:r w:rsidR="00A50230">
        <w:rPr>
          <w:rFonts w:ascii="Calibri" w:hAnsi="Calibri"/>
          <w:sz w:val="22"/>
          <w:szCs w:val="22"/>
          <w:lang w:val="pl-PL" w:eastAsia="pl-PL"/>
        </w:rPr>
        <w:t>finansowanych z bu</w:t>
      </w:r>
      <w:r w:rsidR="00BA410A">
        <w:rPr>
          <w:rFonts w:ascii="Calibri" w:hAnsi="Calibri"/>
          <w:sz w:val="22"/>
          <w:szCs w:val="22"/>
          <w:lang w:val="pl-PL" w:eastAsia="pl-PL"/>
        </w:rPr>
        <w:t>dżetu państwa.</w:t>
      </w:r>
    </w:p>
    <w:p w:rsidR="00056ABB" w:rsidRPr="00F8152A" w:rsidRDefault="00056ABB" w:rsidP="00056ABB">
      <w:pPr>
        <w:spacing w:before="120" w:after="120" w:line="276" w:lineRule="auto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 w:eastAsia="pl-PL"/>
        </w:rPr>
        <w:t>„</w:t>
      </w:r>
      <w:r w:rsidRPr="00977E9E">
        <w:rPr>
          <w:rFonts w:ascii="Calibri" w:hAnsi="Calibri"/>
          <w:i/>
          <w:sz w:val="22"/>
          <w:szCs w:val="22"/>
          <w:lang w:val="pl-PL" w:eastAsia="pl-PL"/>
        </w:rPr>
        <w:t>Zwiększenie nakładów na zdrowie jest koniecznie, ale musi być nierozwieralnie związane ze zmianami w funkcjonowaniu systemu ochrony zdrowia na wszystkich etapach. Pacjent powinien stać się jedynym beneficjentem tych zmian</w:t>
      </w:r>
      <w:r>
        <w:rPr>
          <w:rFonts w:ascii="Calibri" w:hAnsi="Calibri"/>
          <w:sz w:val="22"/>
          <w:szCs w:val="22"/>
          <w:lang w:val="pl-PL" w:eastAsia="pl-PL"/>
        </w:rPr>
        <w:t xml:space="preserve">” – powiedział prof. Tadeusz Pieńkowski, </w:t>
      </w:r>
      <w:r w:rsidRPr="00F8152A">
        <w:rPr>
          <w:rFonts w:ascii="Calibri" w:hAnsi="Calibri"/>
          <w:sz w:val="22"/>
          <w:szCs w:val="22"/>
          <w:lang w:val="pl-PL" w:eastAsia="pl-PL"/>
        </w:rPr>
        <w:t>onkolog, Prezydent Polskiego Towarzystwa do Badań nad Rakiem Piersi, członek Polskiego Towarzystwa Onkologii Klinicznej oraz Polskiego Towarzystwa Onkologicznego</w:t>
      </w:r>
      <w:r>
        <w:rPr>
          <w:rFonts w:ascii="Calibri" w:hAnsi="Calibri"/>
          <w:sz w:val="22"/>
          <w:szCs w:val="22"/>
          <w:lang w:val="pl-PL" w:eastAsia="pl-PL"/>
        </w:rPr>
        <w:t>, członek Rady Ekspertów inicjatywy „Głosuję na zdrowie”.</w:t>
      </w:r>
    </w:p>
    <w:p w:rsidR="00BF1DDC" w:rsidRPr="00F64BBA" w:rsidRDefault="009A0490" w:rsidP="00BF1DDC">
      <w:pPr>
        <w:tabs>
          <w:tab w:val="left" w:pos="1155"/>
        </w:tabs>
        <w:spacing w:before="120" w:after="120" w:line="276" w:lineRule="auto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Z badania </w:t>
      </w:r>
      <w:r w:rsidRPr="00F64BBA">
        <w:rPr>
          <w:rFonts w:ascii="Calibri" w:hAnsi="Calibri"/>
          <w:sz w:val="22"/>
          <w:szCs w:val="22"/>
          <w:lang w:val="pl-PL"/>
        </w:rPr>
        <w:t xml:space="preserve">przeprowadzonego przez </w:t>
      </w:r>
      <w:proofErr w:type="spellStart"/>
      <w:r w:rsidRPr="00F64BBA">
        <w:rPr>
          <w:rFonts w:ascii="Calibri" w:hAnsi="Calibri"/>
          <w:sz w:val="22"/>
          <w:szCs w:val="22"/>
          <w:lang w:val="pl-PL"/>
        </w:rPr>
        <w:t>Millward</w:t>
      </w:r>
      <w:proofErr w:type="spellEnd"/>
      <w:r w:rsidRPr="00F64BBA">
        <w:rPr>
          <w:rFonts w:ascii="Calibri" w:hAnsi="Calibri"/>
          <w:sz w:val="22"/>
          <w:szCs w:val="22"/>
          <w:lang w:val="pl-PL"/>
        </w:rPr>
        <w:t xml:space="preserve"> Brown wynika, że co </w:t>
      </w:r>
      <w:r w:rsidR="00027EEA" w:rsidRPr="00F64BBA">
        <w:rPr>
          <w:rFonts w:ascii="Calibri" w:hAnsi="Calibri"/>
          <w:sz w:val="22"/>
          <w:szCs w:val="22"/>
          <w:lang w:val="pl-PL"/>
        </w:rPr>
        <w:t xml:space="preserve">drugi </w:t>
      </w:r>
      <w:r w:rsidR="00D5726C" w:rsidRPr="00F64BBA">
        <w:rPr>
          <w:rFonts w:ascii="Calibri" w:hAnsi="Calibri"/>
          <w:sz w:val="22"/>
          <w:szCs w:val="22"/>
          <w:lang w:val="pl-PL"/>
        </w:rPr>
        <w:t xml:space="preserve">respondent </w:t>
      </w:r>
      <w:r w:rsidR="00027EEA" w:rsidRPr="00F64BBA">
        <w:rPr>
          <w:rFonts w:ascii="Calibri" w:hAnsi="Calibri"/>
          <w:sz w:val="22"/>
          <w:szCs w:val="22"/>
          <w:lang w:val="pl-PL"/>
        </w:rPr>
        <w:t xml:space="preserve">nie </w:t>
      </w:r>
      <w:r w:rsidR="003F070E" w:rsidRPr="00F64BBA">
        <w:rPr>
          <w:rFonts w:ascii="Calibri" w:hAnsi="Calibri"/>
          <w:sz w:val="22"/>
          <w:szCs w:val="22"/>
          <w:lang w:val="pl-PL"/>
        </w:rPr>
        <w:t xml:space="preserve">jest przekonany, że przeprowadzane przez </w:t>
      </w:r>
      <w:r w:rsidRPr="00F64BBA">
        <w:rPr>
          <w:rFonts w:ascii="Calibri" w:hAnsi="Calibri"/>
          <w:sz w:val="22"/>
          <w:szCs w:val="22"/>
          <w:lang w:val="pl-PL"/>
        </w:rPr>
        <w:t xml:space="preserve">rząd zmiany </w:t>
      </w:r>
      <w:r w:rsidR="00586952" w:rsidRPr="00F64BBA">
        <w:rPr>
          <w:rFonts w:ascii="Calibri" w:hAnsi="Calibri"/>
          <w:sz w:val="22"/>
          <w:szCs w:val="22"/>
          <w:lang w:val="pl-PL"/>
        </w:rPr>
        <w:t>w</w:t>
      </w:r>
      <w:r w:rsidR="00F64BBA">
        <w:rPr>
          <w:rFonts w:ascii="Calibri" w:hAnsi="Calibri"/>
          <w:sz w:val="22"/>
          <w:szCs w:val="22"/>
          <w:lang w:val="pl-PL"/>
        </w:rPr>
        <w:t> </w:t>
      </w:r>
      <w:r w:rsidRPr="00F64BBA">
        <w:rPr>
          <w:rFonts w:ascii="Calibri" w:hAnsi="Calibri"/>
          <w:sz w:val="22"/>
          <w:szCs w:val="22"/>
          <w:lang w:val="pl-PL"/>
        </w:rPr>
        <w:t xml:space="preserve">systemie </w:t>
      </w:r>
      <w:r w:rsidR="003F070E" w:rsidRPr="00F64BBA">
        <w:rPr>
          <w:rFonts w:ascii="Calibri" w:hAnsi="Calibri"/>
          <w:sz w:val="22"/>
          <w:szCs w:val="22"/>
          <w:lang w:val="pl-PL"/>
        </w:rPr>
        <w:t xml:space="preserve">ochrony zdrowa przyczynią się </w:t>
      </w:r>
      <w:r w:rsidRPr="00F64BBA">
        <w:rPr>
          <w:rFonts w:ascii="Calibri" w:hAnsi="Calibri"/>
          <w:sz w:val="22"/>
          <w:szCs w:val="22"/>
          <w:lang w:val="pl-PL"/>
        </w:rPr>
        <w:t xml:space="preserve">do poprawy sytuacji pacjentów </w:t>
      </w:r>
      <w:r w:rsidR="00F64BBA">
        <w:rPr>
          <w:rFonts w:ascii="Calibri" w:hAnsi="Calibri"/>
          <w:sz w:val="22"/>
          <w:szCs w:val="22"/>
          <w:lang w:val="pl-PL"/>
        </w:rPr>
        <w:t>w </w:t>
      </w:r>
      <w:r w:rsidR="008D2542" w:rsidRPr="00F64BBA">
        <w:rPr>
          <w:rFonts w:ascii="Calibri" w:hAnsi="Calibri"/>
          <w:sz w:val="22"/>
          <w:szCs w:val="22"/>
          <w:lang w:val="pl-PL"/>
        </w:rPr>
        <w:t>Polsce</w:t>
      </w:r>
      <w:r w:rsidR="00D5726C" w:rsidRPr="00F64BBA">
        <w:rPr>
          <w:rFonts w:ascii="Calibri" w:hAnsi="Calibri"/>
          <w:sz w:val="22"/>
          <w:szCs w:val="22"/>
          <w:lang w:val="pl-PL"/>
        </w:rPr>
        <w:t xml:space="preserve">. Połowa badanych osób jest zdania, że </w:t>
      </w:r>
      <w:r w:rsidR="008D2542" w:rsidRPr="00F64BBA">
        <w:rPr>
          <w:rFonts w:ascii="Calibri" w:hAnsi="Calibri"/>
          <w:sz w:val="22"/>
          <w:szCs w:val="22"/>
          <w:lang w:val="pl-PL"/>
        </w:rPr>
        <w:t>ochron</w:t>
      </w:r>
      <w:r w:rsidR="00D5726C" w:rsidRPr="00F64BBA">
        <w:rPr>
          <w:rFonts w:ascii="Calibri" w:hAnsi="Calibri"/>
          <w:sz w:val="22"/>
          <w:szCs w:val="22"/>
          <w:lang w:val="pl-PL"/>
        </w:rPr>
        <w:t>a</w:t>
      </w:r>
      <w:r w:rsidR="008D2542" w:rsidRPr="00F64BBA">
        <w:rPr>
          <w:rFonts w:ascii="Calibri" w:hAnsi="Calibri"/>
          <w:sz w:val="22"/>
          <w:szCs w:val="22"/>
          <w:lang w:val="pl-PL"/>
        </w:rPr>
        <w:t xml:space="preserve"> zdrowia </w:t>
      </w:r>
      <w:r w:rsidR="00D5726C" w:rsidRPr="00F64BBA">
        <w:rPr>
          <w:rFonts w:ascii="Calibri" w:hAnsi="Calibri"/>
          <w:sz w:val="22"/>
          <w:szCs w:val="22"/>
          <w:lang w:val="pl-PL"/>
        </w:rPr>
        <w:t xml:space="preserve">nie jest </w:t>
      </w:r>
      <w:r w:rsidR="008E70E0" w:rsidRPr="00F64BBA">
        <w:rPr>
          <w:rFonts w:ascii="Calibri" w:hAnsi="Calibri"/>
          <w:sz w:val="22"/>
          <w:szCs w:val="22"/>
          <w:lang w:val="pl-PL"/>
        </w:rPr>
        <w:t xml:space="preserve">priorytetem państwa. </w:t>
      </w:r>
    </w:p>
    <w:p w:rsidR="00056ABB" w:rsidRDefault="00056ABB" w:rsidP="00056ABB">
      <w:pPr>
        <w:tabs>
          <w:tab w:val="left" w:pos="1155"/>
        </w:tabs>
        <w:spacing w:before="120" w:after="120" w:line="276" w:lineRule="auto"/>
        <w:jc w:val="both"/>
        <w:rPr>
          <w:rFonts w:ascii="Calibri" w:hAnsi="Calibri"/>
          <w:sz w:val="22"/>
          <w:szCs w:val="22"/>
          <w:lang w:val="pl-PL" w:eastAsia="pl-PL"/>
        </w:rPr>
      </w:pPr>
      <w:r>
        <w:rPr>
          <w:rFonts w:ascii="Calibri" w:hAnsi="Calibri"/>
          <w:sz w:val="22"/>
          <w:szCs w:val="22"/>
          <w:lang w:val="pl-PL" w:eastAsia="pl-PL"/>
        </w:rPr>
        <w:t>„</w:t>
      </w:r>
      <w:r w:rsidRPr="00977E9E">
        <w:rPr>
          <w:rFonts w:ascii="Calibri" w:hAnsi="Calibri"/>
          <w:i/>
          <w:sz w:val="22"/>
          <w:szCs w:val="22"/>
          <w:lang w:val="pl-PL" w:eastAsia="pl-PL"/>
        </w:rPr>
        <w:t xml:space="preserve">Musimy, jako naród, zdać sobie wreszcie sprawę z tego, jak cenne jest zdrowie, jak wielkie koszty społeczne i ekonomiczne wiążą się z niezadowalającym stanem zdrowia i </w:t>
      </w:r>
      <w:r w:rsidR="00D5726C" w:rsidRPr="00977E9E">
        <w:rPr>
          <w:rFonts w:ascii="Calibri" w:hAnsi="Calibri"/>
          <w:i/>
          <w:sz w:val="22"/>
          <w:szCs w:val="22"/>
          <w:lang w:val="pl-PL" w:eastAsia="pl-PL"/>
        </w:rPr>
        <w:t xml:space="preserve">dlatego właśnie </w:t>
      </w:r>
      <w:r w:rsidRPr="00977E9E">
        <w:rPr>
          <w:rFonts w:ascii="Calibri" w:hAnsi="Calibri"/>
          <w:i/>
          <w:sz w:val="22"/>
          <w:szCs w:val="22"/>
          <w:lang w:val="pl-PL" w:eastAsia="pl-PL"/>
        </w:rPr>
        <w:t>warto inwestować w poprawę stanu zdrowia Polaków. Nie tylko inwestować więcej pieniędzy</w:t>
      </w:r>
      <w:r w:rsidR="00D5726C" w:rsidRPr="00977E9E">
        <w:rPr>
          <w:rFonts w:ascii="Calibri" w:hAnsi="Calibri"/>
          <w:i/>
          <w:sz w:val="22"/>
          <w:szCs w:val="22"/>
          <w:lang w:val="pl-PL" w:eastAsia="pl-PL"/>
        </w:rPr>
        <w:t xml:space="preserve">, </w:t>
      </w:r>
      <w:r w:rsidRPr="00977E9E">
        <w:rPr>
          <w:rFonts w:ascii="Calibri" w:hAnsi="Calibri"/>
          <w:i/>
          <w:sz w:val="22"/>
          <w:szCs w:val="22"/>
          <w:lang w:val="pl-PL" w:eastAsia="pl-PL"/>
        </w:rPr>
        <w:t>ale również wydawać je w sposób znacznie bardziej efektywny niż dotąd</w:t>
      </w:r>
      <w:r>
        <w:rPr>
          <w:rFonts w:ascii="Calibri" w:hAnsi="Calibri"/>
          <w:sz w:val="22"/>
          <w:szCs w:val="22"/>
          <w:lang w:val="pl-PL" w:eastAsia="pl-PL"/>
        </w:rPr>
        <w:t xml:space="preserve">” – dodał prof. </w:t>
      </w:r>
      <w:r w:rsidRPr="00BA50D3">
        <w:rPr>
          <w:rFonts w:ascii="Calibri" w:hAnsi="Calibri"/>
          <w:sz w:val="22"/>
          <w:szCs w:val="22"/>
          <w:lang w:val="pl-PL" w:eastAsia="pl-PL"/>
        </w:rPr>
        <w:t>Witold Orłowski</w:t>
      </w:r>
      <w:r>
        <w:rPr>
          <w:rFonts w:ascii="Calibri" w:hAnsi="Calibri"/>
          <w:sz w:val="22"/>
          <w:szCs w:val="22"/>
          <w:lang w:val="pl-PL" w:eastAsia="pl-PL"/>
        </w:rPr>
        <w:t xml:space="preserve">, </w:t>
      </w:r>
      <w:r w:rsidRPr="00BA50D3">
        <w:rPr>
          <w:rFonts w:ascii="Calibri" w:hAnsi="Calibri"/>
          <w:sz w:val="22"/>
          <w:szCs w:val="22"/>
          <w:lang w:val="pl-PL" w:eastAsia="pl-PL"/>
        </w:rPr>
        <w:t xml:space="preserve">ekonomista, dyrektor Szkoły Biznesu Politechniki Warszawskiej, główny doradca ekonomiczny </w:t>
      </w:r>
      <w:proofErr w:type="spellStart"/>
      <w:r w:rsidRPr="00BA50D3">
        <w:rPr>
          <w:rFonts w:ascii="Calibri" w:hAnsi="Calibri"/>
          <w:sz w:val="22"/>
          <w:szCs w:val="22"/>
          <w:lang w:val="pl-PL" w:eastAsia="pl-PL"/>
        </w:rPr>
        <w:t>PwC</w:t>
      </w:r>
      <w:proofErr w:type="spellEnd"/>
      <w:r w:rsidR="00D5726C">
        <w:rPr>
          <w:rFonts w:ascii="Calibri" w:hAnsi="Calibri"/>
          <w:sz w:val="22"/>
          <w:szCs w:val="22"/>
          <w:lang w:val="pl-PL" w:eastAsia="pl-PL"/>
        </w:rPr>
        <w:t xml:space="preserve"> i</w:t>
      </w:r>
      <w:r>
        <w:rPr>
          <w:rFonts w:ascii="Calibri" w:hAnsi="Calibri"/>
          <w:sz w:val="22"/>
          <w:szCs w:val="22"/>
          <w:lang w:val="pl-PL" w:eastAsia="pl-PL"/>
        </w:rPr>
        <w:t xml:space="preserve"> członek Rady Ekspertów „Głosuję na zdrowie”.</w:t>
      </w:r>
    </w:p>
    <w:p w:rsidR="0086614C" w:rsidRPr="00DD0998" w:rsidRDefault="00BF1DDC" w:rsidP="00DD0998">
      <w:pPr>
        <w:tabs>
          <w:tab w:val="left" w:pos="1155"/>
        </w:tabs>
        <w:spacing w:before="120" w:after="120" w:line="276" w:lineRule="auto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lastRenderedPageBreak/>
        <w:t xml:space="preserve">Wyniki badania wskazują na niską znajomość rządowych planów </w:t>
      </w:r>
      <w:r w:rsidR="0086614C">
        <w:rPr>
          <w:rFonts w:ascii="Calibri" w:hAnsi="Calibri"/>
          <w:sz w:val="22"/>
          <w:szCs w:val="22"/>
          <w:lang w:val="pl-PL"/>
        </w:rPr>
        <w:t xml:space="preserve">dotyczących </w:t>
      </w:r>
      <w:r>
        <w:rPr>
          <w:rFonts w:ascii="Calibri" w:hAnsi="Calibri"/>
          <w:sz w:val="22"/>
          <w:szCs w:val="22"/>
          <w:lang w:val="pl-PL"/>
        </w:rPr>
        <w:t xml:space="preserve">zmian w systemie ochrony zdrowia w Polsce. Pomimo składanych deklaracji, jedynie co piąty </w:t>
      </w:r>
      <w:proofErr w:type="gramStart"/>
      <w:r w:rsidR="00D5726C">
        <w:rPr>
          <w:rFonts w:ascii="Calibri" w:hAnsi="Calibri"/>
          <w:sz w:val="22"/>
          <w:szCs w:val="22"/>
          <w:lang w:val="pl-PL"/>
        </w:rPr>
        <w:t xml:space="preserve">respondent  </w:t>
      </w:r>
      <w:r>
        <w:rPr>
          <w:rFonts w:ascii="Calibri" w:hAnsi="Calibri"/>
          <w:sz w:val="22"/>
          <w:szCs w:val="22"/>
          <w:lang w:val="pl-PL"/>
        </w:rPr>
        <w:t>potrafił</w:t>
      </w:r>
      <w:proofErr w:type="gramEnd"/>
      <w:r>
        <w:rPr>
          <w:rFonts w:ascii="Calibri" w:hAnsi="Calibri"/>
          <w:sz w:val="22"/>
          <w:szCs w:val="22"/>
          <w:lang w:val="pl-PL"/>
        </w:rPr>
        <w:t xml:space="preserve"> wskazać darmowe leki dla seniorów jako konkretną propozycję zmian. Niemniej jednak ustawa gwarantująca </w:t>
      </w:r>
      <w:r w:rsidRPr="008A4424">
        <w:rPr>
          <w:rFonts w:ascii="Calibri" w:hAnsi="Calibri"/>
          <w:sz w:val="22"/>
          <w:szCs w:val="22"/>
          <w:lang w:val="pl-PL"/>
        </w:rPr>
        <w:t>bezpłatny dostęp do części leków osobom powyżej 75 roku życia</w:t>
      </w:r>
      <w:r>
        <w:rPr>
          <w:rFonts w:ascii="Calibri" w:hAnsi="Calibri"/>
          <w:sz w:val="22"/>
          <w:szCs w:val="22"/>
          <w:lang w:val="pl-PL"/>
        </w:rPr>
        <w:t xml:space="preserve"> jest dobrze oceniana przez większość </w:t>
      </w:r>
      <w:r w:rsidR="00D5726C">
        <w:rPr>
          <w:rFonts w:ascii="Calibri" w:hAnsi="Calibri"/>
          <w:sz w:val="22"/>
          <w:szCs w:val="22"/>
          <w:lang w:val="pl-PL"/>
        </w:rPr>
        <w:t>uczestników badania</w:t>
      </w:r>
      <w:r w:rsidR="00DD0998">
        <w:rPr>
          <w:rFonts w:ascii="Calibri" w:hAnsi="Calibri"/>
          <w:sz w:val="22"/>
          <w:szCs w:val="22"/>
          <w:lang w:val="pl-PL"/>
        </w:rPr>
        <w:t xml:space="preserve">. </w:t>
      </w:r>
      <w:proofErr w:type="gramStart"/>
      <w:r w:rsidR="00DD0998">
        <w:rPr>
          <w:rFonts w:ascii="Calibri" w:hAnsi="Calibri"/>
          <w:sz w:val="22"/>
          <w:szCs w:val="22"/>
          <w:lang w:val="pl-PL"/>
        </w:rPr>
        <w:t>Tylko co</w:t>
      </w:r>
      <w:proofErr w:type="gramEnd"/>
      <w:r w:rsidR="00DD0998">
        <w:rPr>
          <w:rFonts w:ascii="Calibri" w:hAnsi="Calibri"/>
          <w:sz w:val="22"/>
          <w:szCs w:val="22"/>
          <w:lang w:val="pl-PL"/>
        </w:rPr>
        <w:t xml:space="preserve"> </w:t>
      </w:r>
      <w:r w:rsidRPr="008E70E0">
        <w:rPr>
          <w:rFonts w:ascii="Calibri" w:hAnsi="Calibri"/>
          <w:sz w:val="22"/>
          <w:szCs w:val="22"/>
          <w:lang w:val="pl-PL"/>
        </w:rPr>
        <w:t>piąty</w:t>
      </w:r>
      <w:r w:rsidRPr="0086614C">
        <w:rPr>
          <w:rFonts w:ascii="Calibri" w:hAnsi="Calibri"/>
          <w:sz w:val="22"/>
          <w:szCs w:val="22"/>
          <w:lang w:val="pl-PL"/>
        </w:rPr>
        <w:t xml:space="preserve"> </w:t>
      </w:r>
      <w:r w:rsidR="00D5726C" w:rsidRPr="0086614C">
        <w:rPr>
          <w:rFonts w:ascii="Calibri" w:hAnsi="Calibri"/>
          <w:sz w:val="22"/>
          <w:szCs w:val="22"/>
          <w:lang w:val="pl-PL"/>
        </w:rPr>
        <w:t xml:space="preserve">respondent </w:t>
      </w:r>
      <w:r w:rsidRPr="0086614C">
        <w:rPr>
          <w:rFonts w:ascii="Calibri" w:hAnsi="Calibri"/>
          <w:sz w:val="22"/>
          <w:szCs w:val="22"/>
          <w:lang w:val="pl-PL"/>
        </w:rPr>
        <w:t>wypowiedział się o projekcie negatywnie.</w:t>
      </w:r>
    </w:p>
    <w:p w:rsidR="00743276" w:rsidRPr="00814840" w:rsidRDefault="009376E7" w:rsidP="00977E9E">
      <w:pPr>
        <w:spacing w:before="120" w:after="120" w:line="276" w:lineRule="auto"/>
        <w:jc w:val="both"/>
        <w:rPr>
          <w:rFonts w:ascii="Calibri" w:hAnsi="Calibri"/>
          <w:sz w:val="20"/>
          <w:szCs w:val="20"/>
          <w:lang w:val="pl-PL" w:eastAsia="pl-PL"/>
        </w:rPr>
      </w:pPr>
      <w:r w:rsidRPr="00814840">
        <w:rPr>
          <w:rFonts w:ascii="Calibri" w:hAnsi="Calibri"/>
          <w:sz w:val="20"/>
          <w:szCs w:val="20"/>
          <w:lang w:val="pl-PL" w:eastAsia="pl-PL"/>
        </w:rPr>
        <w:t>*</w:t>
      </w:r>
      <w:r w:rsidR="00977E9E" w:rsidRPr="00977E9E">
        <w:rPr>
          <w:rFonts w:ascii="Calibri" w:hAnsi="Calibri"/>
          <w:sz w:val="20"/>
          <w:szCs w:val="20"/>
          <w:lang w:val="pl-PL" w:eastAsia="pl-PL"/>
        </w:rPr>
        <w:t xml:space="preserve">Wyniki badania </w:t>
      </w:r>
      <w:proofErr w:type="spellStart"/>
      <w:r w:rsidR="00977E9E" w:rsidRPr="00977E9E">
        <w:rPr>
          <w:rFonts w:ascii="Calibri" w:hAnsi="Calibri"/>
          <w:sz w:val="20"/>
          <w:szCs w:val="20"/>
          <w:lang w:val="pl-PL" w:eastAsia="pl-PL"/>
        </w:rPr>
        <w:t>CATIbus</w:t>
      </w:r>
      <w:proofErr w:type="spellEnd"/>
      <w:r w:rsidR="00977E9E" w:rsidRPr="00977E9E">
        <w:rPr>
          <w:rFonts w:ascii="Calibri" w:hAnsi="Calibri"/>
          <w:sz w:val="20"/>
          <w:szCs w:val="20"/>
          <w:lang w:val="pl-PL" w:eastAsia="pl-PL"/>
        </w:rPr>
        <w:t xml:space="preserve"> przeprowadzonego przez </w:t>
      </w:r>
      <w:proofErr w:type="spellStart"/>
      <w:r w:rsidR="00977E9E" w:rsidRPr="00977E9E">
        <w:rPr>
          <w:rFonts w:ascii="Calibri" w:hAnsi="Calibri"/>
          <w:sz w:val="20"/>
          <w:szCs w:val="20"/>
          <w:lang w:val="pl-PL" w:eastAsia="pl-PL"/>
        </w:rPr>
        <w:t>Millward</w:t>
      </w:r>
      <w:proofErr w:type="spellEnd"/>
      <w:r w:rsidR="00977E9E" w:rsidRPr="00977E9E">
        <w:rPr>
          <w:rFonts w:ascii="Calibri" w:hAnsi="Calibri"/>
          <w:sz w:val="20"/>
          <w:szCs w:val="20"/>
          <w:lang w:val="pl-PL" w:eastAsia="pl-PL"/>
        </w:rPr>
        <w:t xml:space="preserve"> Brown na zlecenie INFARMY w ramach </w:t>
      </w:r>
      <w:r w:rsidR="00977E9E">
        <w:rPr>
          <w:rFonts w:ascii="Calibri" w:hAnsi="Calibri"/>
          <w:sz w:val="20"/>
          <w:szCs w:val="20"/>
          <w:lang w:val="pl-PL" w:eastAsia="pl-PL"/>
        </w:rPr>
        <w:t xml:space="preserve">inicjatywy „Głosuję na zdrowie” </w:t>
      </w:r>
      <w:r w:rsidR="00977E9E" w:rsidRPr="00977E9E">
        <w:rPr>
          <w:rFonts w:ascii="Calibri" w:hAnsi="Calibri"/>
          <w:sz w:val="20"/>
          <w:szCs w:val="20"/>
          <w:lang w:val="pl-PL" w:eastAsia="pl-PL"/>
        </w:rPr>
        <w:t>w dniach 4-6 marca 2016 r., na reprezentatywnej próbie Polaków powyżej 18 roku życia.</w:t>
      </w:r>
    </w:p>
    <w:p w:rsidR="00CC3220" w:rsidRPr="00814840" w:rsidRDefault="00743276" w:rsidP="008569C0">
      <w:pPr>
        <w:spacing w:before="120" w:after="120" w:line="276" w:lineRule="auto"/>
        <w:jc w:val="center"/>
        <w:rPr>
          <w:rFonts w:ascii="Calibri" w:hAnsi="Calibri"/>
          <w:sz w:val="20"/>
          <w:szCs w:val="20"/>
          <w:lang w:val="pl-PL"/>
        </w:rPr>
      </w:pPr>
      <w:r w:rsidRPr="00814840">
        <w:rPr>
          <w:rFonts w:ascii="Calibri" w:hAnsi="Calibri"/>
          <w:sz w:val="20"/>
          <w:szCs w:val="20"/>
          <w:lang w:val="pl-PL"/>
        </w:rPr>
        <w:t>______</w:t>
      </w:r>
    </w:p>
    <w:p w:rsidR="00743276" w:rsidRPr="00977E9E" w:rsidRDefault="00743276" w:rsidP="008569C0">
      <w:pPr>
        <w:spacing w:before="120" w:after="120" w:line="276" w:lineRule="auto"/>
        <w:jc w:val="both"/>
        <w:rPr>
          <w:rFonts w:ascii="Calibri" w:hAnsi="Calibri"/>
          <w:b/>
          <w:color w:val="A6A6A6" w:themeColor="text1" w:themeShade="A6"/>
          <w:sz w:val="20"/>
          <w:szCs w:val="20"/>
          <w:lang w:val="pl-PL"/>
        </w:rPr>
      </w:pPr>
      <w:r w:rsidRPr="00977E9E">
        <w:rPr>
          <w:rFonts w:ascii="Calibri" w:hAnsi="Calibri"/>
          <w:b/>
          <w:color w:val="A6A6A6" w:themeColor="text1" w:themeShade="A6"/>
          <w:sz w:val="20"/>
          <w:szCs w:val="20"/>
          <w:lang w:val="pl-PL"/>
        </w:rPr>
        <w:t>„Głosuję na zdrowie” to inicjatywa, której celem jest zwrócenie uwagi opinii publicznej i decydentów na znaczenie wartości nowoczesny</w:t>
      </w:r>
      <w:r w:rsidR="00F64BBA">
        <w:rPr>
          <w:rFonts w:ascii="Calibri" w:hAnsi="Calibri"/>
          <w:b/>
          <w:color w:val="A6A6A6" w:themeColor="text1" w:themeShade="A6"/>
          <w:sz w:val="20"/>
          <w:szCs w:val="20"/>
          <w:lang w:val="pl-PL"/>
        </w:rPr>
        <w:t>ch terapii. Wyrównanie różnic w </w:t>
      </w:r>
      <w:r w:rsidRPr="00977E9E">
        <w:rPr>
          <w:rFonts w:ascii="Calibri" w:hAnsi="Calibri"/>
          <w:b/>
          <w:color w:val="A6A6A6" w:themeColor="text1" w:themeShade="A6"/>
          <w:sz w:val="20"/>
          <w:szCs w:val="20"/>
          <w:lang w:val="pl-PL"/>
        </w:rPr>
        <w:t>zdrowotności Polaków w stosunku do mieszkańców innych krajów Unii Europejskiej wymaga inwestycji zwiększających efekty</w:t>
      </w:r>
      <w:r w:rsidR="00F64BBA">
        <w:rPr>
          <w:rFonts w:ascii="Calibri" w:hAnsi="Calibri"/>
          <w:b/>
          <w:color w:val="A6A6A6" w:themeColor="text1" w:themeShade="A6"/>
          <w:sz w:val="20"/>
          <w:szCs w:val="20"/>
          <w:lang w:val="pl-PL"/>
        </w:rPr>
        <w:t>wność systemu ochrony zdrowia i </w:t>
      </w:r>
      <w:r w:rsidRPr="00977E9E">
        <w:rPr>
          <w:rFonts w:ascii="Calibri" w:hAnsi="Calibri"/>
          <w:b/>
          <w:color w:val="A6A6A6" w:themeColor="text1" w:themeShade="A6"/>
          <w:sz w:val="20"/>
          <w:szCs w:val="20"/>
          <w:lang w:val="pl-PL"/>
        </w:rPr>
        <w:t>poprawiających dostęp do innowacyjnego leczenia. Inwestowanie w najcenniejszy kapitał, jakim jest zdrowie, wymaga wielowymiarowego i międzyresortowego działania na rzecz stworzenia sprzyjających warunków dla rozwoju innowacji.</w:t>
      </w:r>
    </w:p>
    <w:p w:rsidR="0086614C" w:rsidRPr="00977E9E" w:rsidRDefault="0086614C" w:rsidP="0086614C">
      <w:pPr>
        <w:spacing w:before="120" w:after="120" w:line="276" w:lineRule="auto"/>
        <w:jc w:val="both"/>
        <w:rPr>
          <w:rFonts w:ascii="Calibri" w:hAnsi="Calibri"/>
          <w:color w:val="A6A6A6" w:themeColor="text1" w:themeShade="A6"/>
          <w:sz w:val="20"/>
          <w:szCs w:val="20"/>
          <w:lang w:val="pl-PL" w:eastAsia="pl-PL"/>
        </w:rPr>
      </w:pPr>
      <w:r w:rsidRPr="00977E9E">
        <w:rPr>
          <w:rFonts w:ascii="Calibri" w:hAnsi="Calibri"/>
          <w:color w:val="A6A6A6" w:themeColor="text1" w:themeShade="A6"/>
          <w:sz w:val="20"/>
          <w:szCs w:val="20"/>
          <w:lang w:val="pl-PL" w:eastAsia="pl-PL"/>
        </w:rPr>
        <w:t>Inicjatywę „Głosuję na zdrowie”, tak jak w ubiegłym r</w:t>
      </w:r>
      <w:r w:rsidR="00F64BBA">
        <w:rPr>
          <w:rFonts w:ascii="Calibri" w:hAnsi="Calibri"/>
          <w:color w:val="A6A6A6" w:themeColor="text1" w:themeShade="A6"/>
          <w:sz w:val="20"/>
          <w:szCs w:val="20"/>
          <w:lang w:val="pl-PL" w:eastAsia="pl-PL"/>
        </w:rPr>
        <w:t>oku, wsparli wybitni eksperci w </w:t>
      </w:r>
      <w:r w:rsidRPr="00977E9E">
        <w:rPr>
          <w:rFonts w:ascii="Calibri" w:hAnsi="Calibri"/>
          <w:color w:val="A6A6A6" w:themeColor="text1" w:themeShade="A6"/>
          <w:sz w:val="20"/>
          <w:szCs w:val="20"/>
          <w:lang w:val="pl-PL" w:eastAsia="pl-PL"/>
        </w:rPr>
        <w:t>obszarze zdrowia i ekonomii: prof. Elżbieta Mączyńska, ekonomistka, prezes Polskiego Towarzystwa Ekonomicznego; dr Małgorzata Gałązka Sobotka – ekonomistka, członek Rady NFZ, dyrektor Instytutu Zarządzania w Ochroni</w:t>
      </w:r>
      <w:r w:rsidR="00F64BBA">
        <w:rPr>
          <w:rFonts w:ascii="Calibri" w:hAnsi="Calibri"/>
          <w:color w:val="A6A6A6" w:themeColor="text1" w:themeShade="A6"/>
          <w:sz w:val="20"/>
          <w:szCs w:val="20"/>
          <w:lang w:val="pl-PL" w:eastAsia="pl-PL"/>
        </w:rPr>
        <w:t>e Zdrowia Uczelni Łazarskiego w </w:t>
      </w:r>
      <w:r w:rsidRPr="00977E9E">
        <w:rPr>
          <w:rFonts w:ascii="Calibri" w:hAnsi="Calibri"/>
          <w:color w:val="A6A6A6" w:themeColor="text1" w:themeShade="A6"/>
          <w:sz w:val="20"/>
          <w:szCs w:val="20"/>
          <w:lang w:val="pl-PL" w:eastAsia="pl-PL"/>
        </w:rPr>
        <w:t xml:space="preserve">Warszawie; prof. Witold Orłowski – ekonomista, dyrektor Szkoły Biznesu Politechniki Warszawskiej i główny doradca ekonomiczny </w:t>
      </w:r>
      <w:proofErr w:type="spellStart"/>
      <w:r w:rsidRPr="00977E9E">
        <w:rPr>
          <w:rFonts w:ascii="Calibri" w:hAnsi="Calibri"/>
          <w:color w:val="A6A6A6" w:themeColor="text1" w:themeShade="A6"/>
          <w:sz w:val="20"/>
          <w:szCs w:val="20"/>
          <w:lang w:val="pl-PL" w:eastAsia="pl-PL"/>
        </w:rPr>
        <w:t>PwC</w:t>
      </w:r>
      <w:proofErr w:type="spellEnd"/>
      <w:r w:rsidRPr="00977E9E">
        <w:rPr>
          <w:rFonts w:ascii="Calibri" w:hAnsi="Calibri"/>
          <w:color w:val="A6A6A6" w:themeColor="text1" w:themeShade="A6"/>
          <w:sz w:val="20"/>
          <w:szCs w:val="20"/>
          <w:lang w:val="pl-PL" w:eastAsia="pl-PL"/>
        </w:rPr>
        <w:t>, a także prof. Tadeusz Pieńkowski – onkolog, Prezydent Polskiego Towarzystwa do Badań nad Rakiem Piersi, członek Polskiego Towarzystwa Onkologii Klinicznej oraz Polskiego Towarzystwa Onkologicznego.</w:t>
      </w:r>
    </w:p>
    <w:p w:rsidR="0086614C" w:rsidRPr="00814840" w:rsidRDefault="0086614C" w:rsidP="008569C0">
      <w:pPr>
        <w:spacing w:before="120" w:after="120" w:line="276" w:lineRule="auto"/>
        <w:jc w:val="both"/>
        <w:rPr>
          <w:rFonts w:ascii="Calibri" w:hAnsi="Calibri"/>
          <w:b/>
          <w:color w:val="FFC000"/>
          <w:sz w:val="20"/>
          <w:szCs w:val="20"/>
          <w:lang w:val="pl-PL"/>
        </w:rPr>
      </w:pPr>
    </w:p>
    <w:p w:rsidR="00211C42" w:rsidRPr="00814840" w:rsidRDefault="00211C42" w:rsidP="008569C0">
      <w:pPr>
        <w:spacing w:before="120" w:after="120" w:line="276" w:lineRule="auto"/>
        <w:rPr>
          <w:rFonts w:ascii="Calibri" w:hAnsi="Calibri" w:cs="Arial"/>
          <w:b/>
          <w:bCs/>
          <w:sz w:val="20"/>
          <w:szCs w:val="20"/>
          <w:lang w:val="pl-PL"/>
        </w:rPr>
      </w:pPr>
      <w:r w:rsidRPr="00814840">
        <w:rPr>
          <w:rFonts w:ascii="Calibri" w:hAnsi="Calibri" w:cs="Arial"/>
          <w:b/>
          <w:bCs/>
          <w:sz w:val="20"/>
          <w:szCs w:val="20"/>
          <w:lang w:val="pl-PL"/>
        </w:rPr>
        <w:t>Kontakt dla mediów:</w:t>
      </w:r>
    </w:p>
    <w:p w:rsidR="00A03EC3" w:rsidRPr="00814840" w:rsidRDefault="00211C42" w:rsidP="00814840">
      <w:pPr>
        <w:spacing w:before="120" w:after="120"/>
        <w:jc w:val="both"/>
        <w:rPr>
          <w:rFonts w:ascii="Calibri" w:hAnsi="Calibri" w:cs="Arial"/>
          <w:bCs/>
          <w:sz w:val="20"/>
          <w:szCs w:val="20"/>
          <w:lang w:val="pl-PL"/>
        </w:rPr>
      </w:pPr>
      <w:r w:rsidRPr="00814840">
        <w:rPr>
          <w:rFonts w:ascii="Calibri" w:hAnsi="Calibri" w:cs="Arial"/>
          <w:bCs/>
          <w:sz w:val="20"/>
          <w:szCs w:val="20"/>
          <w:lang w:val="pl-PL"/>
        </w:rPr>
        <w:t>Daria Bo</w:t>
      </w:r>
      <w:r w:rsidR="00A03EC3" w:rsidRPr="00814840">
        <w:rPr>
          <w:rFonts w:ascii="Calibri" w:hAnsi="Calibri" w:cs="Arial"/>
          <w:bCs/>
          <w:sz w:val="20"/>
          <w:szCs w:val="20"/>
          <w:lang w:val="pl-PL"/>
        </w:rPr>
        <w:t>jkowska</w:t>
      </w:r>
    </w:p>
    <w:p w:rsidR="00A03EC3" w:rsidRPr="00814840" w:rsidRDefault="00A03EC3" w:rsidP="00814840">
      <w:pPr>
        <w:spacing w:before="120" w:after="120"/>
        <w:jc w:val="both"/>
        <w:rPr>
          <w:rFonts w:ascii="Calibri" w:hAnsi="Calibri" w:cs="Arial"/>
          <w:bCs/>
          <w:sz w:val="20"/>
          <w:szCs w:val="20"/>
          <w:lang w:val="pl-PL"/>
        </w:rPr>
      </w:pPr>
      <w:r w:rsidRPr="00814840">
        <w:rPr>
          <w:rFonts w:ascii="Calibri" w:hAnsi="Calibri" w:cs="Arial"/>
          <w:bCs/>
          <w:sz w:val="20"/>
          <w:szCs w:val="20"/>
          <w:lang w:val="pl-PL"/>
        </w:rPr>
        <w:t xml:space="preserve">Biuro Prasowe INFARMA: </w:t>
      </w:r>
      <w:r w:rsidR="00901971" w:rsidRPr="00814840">
        <w:rPr>
          <w:rFonts w:ascii="Calibri" w:hAnsi="Calibri" w:cs="Arial"/>
          <w:bCs/>
          <w:sz w:val="20"/>
          <w:szCs w:val="20"/>
          <w:lang w:val="pl-PL"/>
        </w:rPr>
        <w:t>anna-</w:t>
      </w:r>
      <w:hyperlink r:id="rId7" w:history="1">
        <w:r w:rsidRPr="00814840">
          <w:rPr>
            <w:rStyle w:val="Hipercze"/>
            <w:rFonts w:ascii="Calibri" w:hAnsi="Calibri" w:cs="Arial"/>
            <w:bCs/>
            <w:sz w:val="20"/>
            <w:szCs w:val="20"/>
            <w:u w:val="none"/>
            <w:lang w:val="pl-PL"/>
          </w:rPr>
          <w:t>daria.bojkowska@mslgroup.com</w:t>
        </w:r>
      </w:hyperlink>
    </w:p>
    <w:p w:rsidR="00211C42" w:rsidRPr="00464C86" w:rsidRDefault="0031511A" w:rsidP="00814840">
      <w:pPr>
        <w:spacing w:before="120" w:after="120"/>
        <w:jc w:val="both"/>
        <w:rPr>
          <w:rFonts w:ascii="Calibri" w:hAnsi="Calibri" w:cs="Arial"/>
          <w:bCs/>
          <w:sz w:val="20"/>
          <w:szCs w:val="20"/>
        </w:rPr>
      </w:pPr>
      <w:r w:rsidRPr="00464C86">
        <w:rPr>
          <w:rFonts w:ascii="Calibri" w:hAnsi="Calibri" w:cs="Arial"/>
          <w:bCs/>
          <w:sz w:val="20"/>
          <w:szCs w:val="20"/>
        </w:rPr>
        <w:t>Tel.</w:t>
      </w:r>
      <w:r w:rsidR="00211C42" w:rsidRPr="00464C86">
        <w:rPr>
          <w:rFonts w:ascii="Calibri" w:hAnsi="Calibri" w:cs="Arial"/>
          <w:bCs/>
          <w:sz w:val="20"/>
          <w:szCs w:val="20"/>
        </w:rPr>
        <w:t>: 533 322</w:t>
      </w:r>
      <w:r w:rsidR="00A848F3" w:rsidRPr="00464C86">
        <w:rPr>
          <w:rFonts w:ascii="Calibri" w:hAnsi="Calibri" w:cs="Arial"/>
          <w:bCs/>
          <w:sz w:val="20"/>
          <w:szCs w:val="20"/>
        </w:rPr>
        <w:t> </w:t>
      </w:r>
      <w:r w:rsidR="00211C42" w:rsidRPr="00464C86">
        <w:rPr>
          <w:rFonts w:ascii="Calibri" w:hAnsi="Calibri" w:cs="Arial"/>
          <w:bCs/>
          <w:sz w:val="20"/>
          <w:szCs w:val="20"/>
        </w:rPr>
        <w:t>264</w:t>
      </w:r>
    </w:p>
    <w:p w:rsidR="00A03EC3" w:rsidRPr="00464C86" w:rsidRDefault="00A03EC3" w:rsidP="00814840">
      <w:pPr>
        <w:spacing w:before="120" w:after="120"/>
        <w:jc w:val="both"/>
        <w:rPr>
          <w:rFonts w:ascii="Calibri" w:hAnsi="Calibri" w:cs="Arial"/>
          <w:bCs/>
          <w:sz w:val="20"/>
          <w:szCs w:val="20"/>
        </w:rPr>
      </w:pPr>
      <w:r w:rsidRPr="00464C86">
        <w:rPr>
          <w:rFonts w:ascii="Calibri" w:hAnsi="Calibri" w:cs="Arial"/>
          <w:bCs/>
          <w:sz w:val="20"/>
          <w:szCs w:val="20"/>
        </w:rPr>
        <w:t>Marzena Smolińska</w:t>
      </w:r>
    </w:p>
    <w:p w:rsidR="00A03EC3" w:rsidRPr="00814840" w:rsidRDefault="00211C42" w:rsidP="00814840">
      <w:pPr>
        <w:spacing w:before="120" w:after="120"/>
        <w:jc w:val="both"/>
        <w:rPr>
          <w:rFonts w:ascii="Calibri" w:hAnsi="Calibri" w:cs="Arial"/>
          <w:bCs/>
          <w:sz w:val="20"/>
          <w:szCs w:val="20"/>
          <w:lang w:val="pl-PL"/>
        </w:rPr>
      </w:pPr>
      <w:r w:rsidRPr="00464C86">
        <w:rPr>
          <w:rFonts w:ascii="Calibri" w:hAnsi="Calibri" w:cs="Arial"/>
          <w:bCs/>
          <w:sz w:val="20"/>
          <w:szCs w:val="20"/>
        </w:rPr>
        <w:t xml:space="preserve">Manager ds. </w:t>
      </w:r>
      <w:r w:rsidRPr="00814840">
        <w:rPr>
          <w:rFonts w:ascii="Calibri" w:hAnsi="Calibri" w:cs="Arial"/>
          <w:bCs/>
          <w:sz w:val="20"/>
          <w:szCs w:val="20"/>
          <w:lang w:val="pl-PL"/>
        </w:rPr>
        <w:t>Komunikacji INFARM</w:t>
      </w:r>
      <w:r w:rsidR="00A03EC3" w:rsidRPr="00814840">
        <w:rPr>
          <w:rFonts w:ascii="Calibri" w:hAnsi="Calibri" w:cs="Arial"/>
          <w:bCs/>
          <w:sz w:val="20"/>
          <w:szCs w:val="20"/>
          <w:lang w:val="pl-PL"/>
        </w:rPr>
        <w:t xml:space="preserve">A: </w:t>
      </w:r>
      <w:hyperlink r:id="rId8" w:history="1">
        <w:r w:rsidR="00A03EC3" w:rsidRPr="00814840">
          <w:rPr>
            <w:rStyle w:val="Hipercze"/>
            <w:rFonts w:ascii="Calibri" w:hAnsi="Calibri" w:cs="Arial"/>
            <w:bCs/>
            <w:sz w:val="20"/>
            <w:szCs w:val="20"/>
            <w:u w:val="none"/>
            <w:lang w:val="pl-PL"/>
          </w:rPr>
          <w:t>Marzena.Smolinska@infarma.pl</w:t>
        </w:r>
      </w:hyperlink>
    </w:p>
    <w:p w:rsidR="00E23B65" w:rsidRPr="00814840" w:rsidRDefault="0031511A" w:rsidP="00814840">
      <w:pPr>
        <w:spacing w:before="120" w:after="120"/>
        <w:jc w:val="both"/>
        <w:rPr>
          <w:rFonts w:ascii="Calibri" w:hAnsi="Calibri" w:cs="Arial"/>
          <w:bCs/>
          <w:sz w:val="20"/>
          <w:szCs w:val="20"/>
          <w:lang w:val="pl-PL"/>
        </w:rPr>
      </w:pPr>
      <w:r>
        <w:rPr>
          <w:rFonts w:ascii="Calibri" w:hAnsi="Calibri" w:cs="Arial"/>
          <w:bCs/>
          <w:sz w:val="20"/>
          <w:szCs w:val="20"/>
          <w:lang w:val="pl-PL"/>
        </w:rPr>
        <w:t>Tel.</w:t>
      </w:r>
      <w:r w:rsidR="00211C42" w:rsidRPr="00814840">
        <w:rPr>
          <w:rFonts w:ascii="Calibri" w:hAnsi="Calibri" w:cs="Arial"/>
          <w:bCs/>
          <w:sz w:val="20"/>
          <w:szCs w:val="20"/>
          <w:lang w:val="pl-PL"/>
        </w:rPr>
        <w:t>: 609 023 260</w:t>
      </w:r>
    </w:p>
    <w:sectPr w:rsidR="00E23B65" w:rsidRPr="00814840" w:rsidSect="00035690">
      <w:headerReference w:type="default" r:id="rId9"/>
      <w:footerReference w:type="default" r:id="rId10"/>
      <w:pgSz w:w="11900" w:h="16840"/>
      <w:pgMar w:top="3828" w:right="2551" w:bottom="1440" w:left="2268" w:header="720" w:footer="8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37B" w:rsidRDefault="00B8237B" w:rsidP="007F1FB0">
      <w:r>
        <w:separator/>
      </w:r>
    </w:p>
  </w:endnote>
  <w:endnote w:type="continuationSeparator" w:id="0">
    <w:p w:rsidR="00B8237B" w:rsidRDefault="00B8237B" w:rsidP="007F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55" w:rsidRPr="00480A62" w:rsidRDefault="00464C86">
    <w:pPr>
      <w:pStyle w:val="Nagwekistopka"/>
      <w:tabs>
        <w:tab w:val="clear" w:pos="9020"/>
        <w:tab w:val="center" w:pos="3541"/>
        <w:tab w:val="right" w:pos="7081"/>
      </w:tabs>
      <w:jc w:val="left"/>
      <w:rPr>
        <w:rFonts w:ascii="Calibri" w:hAnsi="Calibri"/>
        <w:b/>
      </w:rPr>
    </w:pPr>
    <w:hyperlink r:id="rId1" w:history="1">
      <w:r w:rsidR="00C04D55" w:rsidRPr="00480A62">
        <w:rPr>
          <w:rStyle w:val="Hyperlink0"/>
          <w:rFonts w:ascii="Calibri" w:hAnsi="Calibri"/>
          <w:b/>
          <w:color w:val="7A7A7A"/>
          <w:lang w:val="en-US"/>
        </w:rPr>
        <w:t>www.glosujenazdrowie.pl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37B" w:rsidRDefault="00B8237B" w:rsidP="007F1FB0">
      <w:r>
        <w:separator/>
      </w:r>
    </w:p>
  </w:footnote>
  <w:footnote w:type="continuationSeparator" w:id="0">
    <w:p w:rsidR="00B8237B" w:rsidRDefault="00B8237B" w:rsidP="007F1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B65" w:rsidRDefault="00E23B65">
    <w:pPr>
      <w:pStyle w:val="Nagwek"/>
    </w:pPr>
    <w:r w:rsidRPr="00E23B65">
      <w:rPr>
        <w:rFonts w:ascii="Calibri" w:hAnsi="Calibri"/>
        <w:noProof/>
        <w:sz w:val="22"/>
        <w:szCs w:val="22"/>
        <w:lang w:val="pl-PL" w:eastAsia="pl-PL"/>
      </w:rPr>
      <mc:AlternateContent>
        <mc:Choice Requires="wps">
          <w:drawing>
            <wp:anchor distT="152400" distB="152400" distL="152400" distR="152400" simplePos="0" relativeHeight="251659264" behindDoc="0" locked="0" layoutInCell="1" allowOverlap="1" wp14:anchorId="6636641F" wp14:editId="4FABE336">
              <wp:simplePos x="0" y="0"/>
              <wp:positionH relativeFrom="margin">
                <wp:posOffset>0</wp:posOffset>
              </wp:positionH>
              <wp:positionV relativeFrom="page">
                <wp:posOffset>781050</wp:posOffset>
              </wp:positionV>
              <wp:extent cx="1270000" cy="1270000"/>
              <wp:effectExtent l="0" t="0" r="0" b="1270"/>
              <wp:wrapThrough wrapText="bothSides">
                <wp:wrapPolygon edited="0">
                  <wp:start x="-162" y="0"/>
                  <wp:lineTo x="-162" y="21438"/>
                  <wp:lineTo x="21600" y="21438"/>
                  <wp:lineTo x="21600" y="0"/>
                  <wp:lineTo x="-162" y="0"/>
                </wp:wrapPolygon>
              </wp:wrapThrough>
              <wp:docPr id="2" name="Rectangle 2" descr="Glosuje-logo_35x35-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000" cy="127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993E75" id="Rectangle 2" o:spid="_x0000_s1026" alt="Glosuje-logo_35x35-100" style="position:absolute;margin-left:0;margin-top:61.5pt;width:100pt;height:100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" stroked="f">
              <v:fill r:id="rId2" o:title="Glosuje-logo_35x35-100" recolor="t" rotate="t" type="frame"/>
              <w10:wrap type="through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584B"/>
    <w:multiLevelType w:val="hybridMultilevel"/>
    <w:tmpl w:val="E63C3484"/>
    <w:lvl w:ilvl="0" w:tplc="261EA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BC4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ED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CC4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4B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23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67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80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E3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663DC3"/>
    <w:multiLevelType w:val="hybridMultilevel"/>
    <w:tmpl w:val="64DA66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F081D"/>
    <w:multiLevelType w:val="hybridMultilevel"/>
    <w:tmpl w:val="01100A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949F7"/>
    <w:multiLevelType w:val="hybridMultilevel"/>
    <w:tmpl w:val="7616A1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8FD"/>
    <w:multiLevelType w:val="hybridMultilevel"/>
    <w:tmpl w:val="A86CD0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F3019"/>
    <w:multiLevelType w:val="hybridMultilevel"/>
    <w:tmpl w:val="956CC658"/>
    <w:lvl w:ilvl="0" w:tplc="6ECC215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71054"/>
    <w:multiLevelType w:val="hybridMultilevel"/>
    <w:tmpl w:val="2E281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B28F3"/>
    <w:multiLevelType w:val="hybridMultilevel"/>
    <w:tmpl w:val="62C0B9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E2324"/>
    <w:multiLevelType w:val="hybridMultilevel"/>
    <w:tmpl w:val="890E75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DF02D8D"/>
    <w:multiLevelType w:val="hybridMultilevel"/>
    <w:tmpl w:val="722EDF7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B0"/>
    <w:rsid w:val="00014B1C"/>
    <w:rsid w:val="00027EEA"/>
    <w:rsid w:val="000305BF"/>
    <w:rsid w:val="00032C13"/>
    <w:rsid w:val="00035690"/>
    <w:rsid w:val="00045AD3"/>
    <w:rsid w:val="00053BE8"/>
    <w:rsid w:val="00056ABB"/>
    <w:rsid w:val="00076E9E"/>
    <w:rsid w:val="000911B5"/>
    <w:rsid w:val="000B5F23"/>
    <w:rsid w:val="000C3B22"/>
    <w:rsid w:val="000D068E"/>
    <w:rsid w:val="000E3E14"/>
    <w:rsid w:val="00103BF4"/>
    <w:rsid w:val="00126B51"/>
    <w:rsid w:val="00152949"/>
    <w:rsid w:val="00173A4E"/>
    <w:rsid w:val="001829A3"/>
    <w:rsid w:val="001A3C0A"/>
    <w:rsid w:val="001D4CA3"/>
    <w:rsid w:val="001E1E96"/>
    <w:rsid w:val="002004FF"/>
    <w:rsid w:val="00204C59"/>
    <w:rsid w:val="00205FB4"/>
    <w:rsid w:val="00211C42"/>
    <w:rsid w:val="002148C7"/>
    <w:rsid w:val="00217CA4"/>
    <w:rsid w:val="00227C9E"/>
    <w:rsid w:val="00231E56"/>
    <w:rsid w:val="002570B1"/>
    <w:rsid w:val="002643AC"/>
    <w:rsid w:val="002646EC"/>
    <w:rsid w:val="00270605"/>
    <w:rsid w:val="00290EC2"/>
    <w:rsid w:val="002A0B19"/>
    <w:rsid w:val="002A3EE3"/>
    <w:rsid w:val="002C6D17"/>
    <w:rsid w:val="002D07E6"/>
    <w:rsid w:val="002F4A49"/>
    <w:rsid w:val="002F4DEC"/>
    <w:rsid w:val="002F57C5"/>
    <w:rsid w:val="003056D1"/>
    <w:rsid w:val="0031511A"/>
    <w:rsid w:val="00342DCB"/>
    <w:rsid w:val="00365063"/>
    <w:rsid w:val="00397EEC"/>
    <w:rsid w:val="003A4684"/>
    <w:rsid w:val="003B12B6"/>
    <w:rsid w:val="003C7563"/>
    <w:rsid w:val="003D775C"/>
    <w:rsid w:val="003F070E"/>
    <w:rsid w:val="0040301A"/>
    <w:rsid w:val="00425008"/>
    <w:rsid w:val="00444A42"/>
    <w:rsid w:val="00447FE8"/>
    <w:rsid w:val="00464C86"/>
    <w:rsid w:val="00464F75"/>
    <w:rsid w:val="004716F4"/>
    <w:rsid w:val="004764B7"/>
    <w:rsid w:val="00480498"/>
    <w:rsid w:val="00480A62"/>
    <w:rsid w:val="00481B70"/>
    <w:rsid w:val="004912CA"/>
    <w:rsid w:val="004A1DF4"/>
    <w:rsid w:val="004A7F72"/>
    <w:rsid w:val="004C08ED"/>
    <w:rsid w:val="004C23C2"/>
    <w:rsid w:val="004C2FB3"/>
    <w:rsid w:val="004D0D84"/>
    <w:rsid w:val="0050047A"/>
    <w:rsid w:val="00501C11"/>
    <w:rsid w:val="00505D8B"/>
    <w:rsid w:val="00513CE8"/>
    <w:rsid w:val="00524616"/>
    <w:rsid w:val="005342B8"/>
    <w:rsid w:val="00537320"/>
    <w:rsid w:val="00550B4F"/>
    <w:rsid w:val="00570F55"/>
    <w:rsid w:val="00586952"/>
    <w:rsid w:val="005A0355"/>
    <w:rsid w:val="005A3128"/>
    <w:rsid w:val="005A735A"/>
    <w:rsid w:val="005B5962"/>
    <w:rsid w:val="005C1B68"/>
    <w:rsid w:val="005D1AAA"/>
    <w:rsid w:val="005E4670"/>
    <w:rsid w:val="005E6FCA"/>
    <w:rsid w:val="005F37EA"/>
    <w:rsid w:val="006023F2"/>
    <w:rsid w:val="00602E32"/>
    <w:rsid w:val="006035FC"/>
    <w:rsid w:val="00626D6B"/>
    <w:rsid w:val="00632CA1"/>
    <w:rsid w:val="0063482C"/>
    <w:rsid w:val="0063572E"/>
    <w:rsid w:val="00654E84"/>
    <w:rsid w:val="0065566D"/>
    <w:rsid w:val="006601D6"/>
    <w:rsid w:val="00667878"/>
    <w:rsid w:val="00671399"/>
    <w:rsid w:val="0067431A"/>
    <w:rsid w:val="00682CDE"/>
    <w:rsid w:val="00687A68"/>
    <w:rsid w:val="00687D91"/>
    <w:rsid w:val="006B79C8"/>
    <w:rsid w:val="006F6C3E"/>
    <w:rsid w:val="00702C5F"/>
    <w:rsid w:val="00703E97"/>
    <w:rsid w:val="007147B9"/>
    <w:rsid w:val="00736BCB"/>
    <w:rsid w:val="00743276"/>
    <w:rsid w:val="00757834"/>
    <w:rsid w:val="00760101"/>
    <w:rsid w:val="007753CA"/>
    <w:rsid w:val="007803BD"/>
    <w:rsid w:val="007A3F62"/>
    <w:rsid w:val="007B1D98"/>
    <w:rsid w:val="007B4B10"/>
    <w:rsid w:val="007B51D3"/>
    <w:rsid w:val="007C443E"/>
    <w:rsid w:val="007C54E7"/>
    <w:rsid w:val="007E2410"/>
    <w:rsid w:val="007E2AD2"/>
    <w:rsid w:val="007F1FB0"/>
    <w:rsid w:val="0080275E"/>
    <w:rsid w:val="008071A4"/>
    <w:rsid w:val="00810D13"/>
    <w:rsid w:val="00814840"/>
    <w:rsid w:val="008233D6"/>
    <w:rsid w:val="0082434E"/>
    <w:rsid w:val="00824CB7"/>
    <w:rsid w:val="00840FA3"/>
    <w:rsid w:val="0085300F"/>
    <w:rsid w:val="00853E6E"/>
    <w:rsid w:val="008569C0"/>
    <w:rsid w:val="0086614C"/>
    <w:rsid w:val="0089548B"/>
    <w:rsid w:val="00896950"/>
    <w:rsid w:val="008A4424"/>
    <w:rsid w:val="008B09E9"/>
    <w:rsid w:val="008B3808"/>
    <w:rsid w:val="008B6752"/>
    <w:rsid w:val="008C136E"/>
    <w:rsid w:val="008D2542"/>
    <w:rsid w:val="008D607D"/>
    <w:rsid w:val="008E0392"/>
    <w:rsid w:val="008E521B"/>
    <w:rsid w:val="008E70E0"/>
    <w:rsid w:val="008F0385"/>
    <w:rsid w:val="008F6CC6"/>
    <w:rsid w:val="00901971"/>
    <w:rsid w:val="00910C00"/>
    <w:rsid w:val="00914FE8"/>
    <w:rsid w:val="009169CE"/>
    <w:rsid w:val="00921A2C"/>
    <w:rsid w:val="00923895"/>
    <w:rsid w:val="00924D3B"/>
    <w:rsid w:val="00930B37"/>
    <w:rsid w:val="00937515"/>
    <w:rsid w:val="009376E7"/>
    <w:rsid w:val="0094071B"/>
    <w:rsid w:val="00946A3E"/>
    <w:rsid w:val="00957C77"/>
    <w:rsid w:val="00971AF1"/>
    <w:rsid w:val="0097416C"/>
    <w:rsid w:val="00975052"/>
    <w:rsid w:val="00977E9E"/>
    <w:rsid w:val="00987677"/>
    <w:rsid w:val="0099234F"/>
    <w:rsid w:val="009A0490"/>
    <w:rsid w:val="009A7267"/>
    <w:rsid w:val="009B1BF3"/>
    <w:rsid w:val="009B3F5D"/>
    <w:rsid w:val="009C1B08"/>
    <w:rsid w:val="009D7EBB"/>
    <w:rsid w:val="009F2AB7"/>
    <w:rsid w:val="009F748C"/>
    <w:rsid w:val="00A00753"/>
    <w:rsid w:val="00A03EC3"/>
    <w:rsid w:val="00A07F93"/>
    <w:rsid w:val="00A1660A"/>
    <w:rsid w:val="00A42984"/>
    <w:rsid w:val="00A45953"/>
    <w:rsid w:val="00A50230"/>
    <w:rsid w:val="00A61C7F"/>
    <w:rsid w:val="00A61CB9"/>
    <w:rsid w:val="00A637FA"/>
    <w:rsid w:val="00A70D21"/>
    <w:rsid w:val="00A81F6C"/>
    <w:rsid w:val="00A848F3"/>
    <w:rsid w:val="00A859E1"/>
    <w:rsid w:val="00A92DDC"/>
    <w:rsid w:val="00A93529"/>
    <w:rsid w:val="00AA327C"/>
    <w:rsid w:val="00AB5A76"/>
    <w:rsid w:val="00AB6A9A"/>
    <w:rsid w:val="00AF651B"/>
    <w:rsid w:val="00B06DCB"/>
    <w:rsid w:val="00B14489"/>
    <w:rsid w:val="00B251F0"/>
    <w:rsid w:val="00B35857"/>
    <w:rsid w:val="00B5408C"/>
    <w:rsid w:val="00B54C52"/>
    <w:rsid w:val="00B61DA7"/>
    <w:rsid w:val="00B676F0"/>
    <w:rsid w:val="00B752FE"/>
    <w:rsid w:val="00B8237B"/>
    <w:rsid w:val="00B87D5C"/>
    <w:rsid w:val="00BA410A"/>
    <w:rsid w:val="00BA6B13"/>
    <w:rsid w:val="00BD08C6"/>
    <w:rsid w:val="00BE0997"/>
    <w:rsid w:val="00BF1DDC"/>
    <w:rsid w:val="00BF470F"/>
    <w:rsid w:val="00C04D55"/>
    <w:rsid w:val="00C0642E"/>
    <w:rsid w:val="00C30874"/>
    <w:rsid w:val="00C30F39"/>
    <w:rsid w:val="00C31071"/>
    <w:rsid w:val="00C353AE"/>
    <w:rsid w:val="00C354A5"/>
    <w:rsid w:val="00C35DC8"/>
    <w:rsid w:val="00C430F4"/>
    <w:rsid w:val="00C44D6F"/>
    <w:rsid w:val="00C73CAA"/>
    <w:rsid w:val="00C754F9"/>
    <w:rsid w:val="00C76DF8"/>
    <w:rsid w:val="00CA5531"/>
    <w:rsid w:val="00CB0762"/>
    <w:rsid w:val="00CB5C14"/>
    <w:rsid w:val="00CC3220"/>
    <w:rsid w:val="00CC7888"/>
    <w:rsid w:val="00CD1A7F"/>
    <w:rsid w:val="00CE549D"/>
    <w:rsid w:val="00D01AAC"/>
    <w:rsid w:val="00D103AA"/>
    <w:rsid w:val="00D3017D"/>
    <w:rsid w:val="00D371BD"/>
    <w:rsid w:val="00D42C36"/>
    <w:rsid w:val="00D46731"/>
    <w:rsid w:val="00D5726C"/>
    <w:rsid w:val="00DA1F1A"/>
    <w:rsid w:val="00DB0379"/>
    <w:rsid w:val="00DC1FE7"/>
    <w:rsid w:val="00DC3553"/>
    <w:rsid w:val="00DC7D97"/>
    <w:rsid w:val="00DD0998"/>
    <w:rsid w:val="00DD5D85"/>
    <w:rsid w:val="00DE0E48"/>
    <w:rsid w:val="00DE1048"/>
    <w:rsid w:val="00DF4820"/>
    <w:rsid w:val="00E00C72"/>
    <w:rsid w:val="00E23B65"/>
    <w:rsid w:val="00E3718E"/>
    <w:rsid w:val="00E4546A"/>
    <w:rsid w:val="00E50BE0"/>
    <w:rsid w:val="00E713CD"/>
    <w:rsid w:val="00E737F8"/>
    <w:rsid w:val="00E8771F"/>
    <w:rsid w:val="00EA1658"/>
    <w:rsid w:val="00EA2B1F"/>
    <w:rsid w:val="00EA6220"/>
    <w:rsid w:val="00EB139E"/>
    <w:rsid w:val="00EB58AA"/>
    <w:rsid w:val="00EC6B2B"/>
    <w:rsid w:val="00ED7403"/>
    <w:rsid w:val="00EE49BF"/>
    <w:rsid w:val="00EF45B4"/>
    <w:rsid w:val="00EF7AA5"/>
    <w:rsid w:val="00F049CE"/>
    <w:rsid w:val="00F26799"/>
    <w:rsid w:val="00F42E77"/>
    <w:rsid w:val="00F43380"/>
    <w:rsid w:val="00F55295"/>
    <w:rsid w:val="00F64BBA"/>
    <w:rsid w:val="00FA2460"/>
    <w:rsid w:val="00FA45F9"/>
    <w:rsid w:val="00FB2EBA"/>
    <w:rsid w:val="00FC477F"/>
    <w:rsid w:val="00FD5E36"/>
    <w:rsid w:val="00FE1D87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486693-1D6C-4DC4-9AD8-793B0C5A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F1FB0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F1FB0"/>
    <w:rPr>
      <w:u w:val="single"/>
    </w:rPr>
  </w:style>
  <w:style w:type="table" w:customStyle="1" w:styleId="TableNormal">
    <w:name w:val="Table Normal"/>
    <w:rsid w:val="007F1F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ze">
    <w:name w:val="Łącze"/>
    <w:rsid w:val="007F1FB0"/>
    <w:rPr>
      <w:u w:val="single"/>
    </w:rPr>
  </w:style>
  <w:style w:type="character" w:customStyle="1" w:styleId="Hyperlink0">
    <w:name w:val="Hyperlink.0"/>
    <w:basedOn w:val="cze"/>
    <w:rsid w:val="007F1FB0"/>
    <w:rPr>
      <w:u w:val="none"/>
    </w:rPr>
  </w:style>
  <w:style w:type="paragraph" w:customStyle="1" w:styleId="Nagwekistopka">
    <w:name w:val="Nagłówek i stopka"/>
    <w:rsid w:val="007F1FB0"/>
    <w:pPr>
      <w:tabs>
        <w:tab w:val="right" w:pos="9020"/>
      </w:tabs>
      <w:jc w:val="right"/>
    </w:pPr>
    <w:rPr>
      <w:rFonts w:ascii="Helvetica Neue" w:hAnsi="Arial Unicode MS" w:cs="Arial Unicode MS"/>
      <w:color w:val="000000"/>
    </w:rPr>
  </w:style>
  <w:style w:type="paragraph" w:customStyle="1" w:styleId="Tre">
    <w:name w:val="Treść"/>
    <w:rsid w:val="007F1FB0"/>
    <w:pPr>
      <w:spacing w:line="288" w:lineRule="auto"/>
    </w:pPr>
    <w:rPr>
      <w:rFonts w:ascii="Helvetica Neue" w:hAnsi="Arial Unicode MS" w:cs="Arial Unicode MS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480A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A62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80A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A62"/>
    <w:rPr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1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18E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1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6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690"/>
    <w:rPr>
      <w:rFonts w:ascii="Segoe UI" w:hAnsi="Segoe UI" w:cs="Segoe UI"/>
      <w:sz w:val="18"/>
      <w:szCs w:val="18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D5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D5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D55"/>
    <w:rPr>
      <w:sz w:val="24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D5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D55"/>
    <w:rPr>
      <w:b/>
      <w:bCs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E23B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paragraph" w:styleId="Zwykytekst">
    <w:name w:val="Plain Text"/>
    <w:basedOn w:val="Normalny"/>
    <w:link w:val="ZwykytekstZnak"/>
    <w:uiPriority w:val="99"/>
    <w:unhideWhenUsed/>
    <w:rsid w:val="00A007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00753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066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zena.Smolinska@infarm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ria.bojkowska@mslgrou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losujenazdrow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01_BoldType_Letter">
  <a:themeElements>
    <a:clrScheme name="01_BoldType_Letter">
      <a:dk1>
        <a:srgbClr val="FFFFFF"/>
      </a:dk1>
      <a:lt1>
        <a:srgbClr val="FF4013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BoldType_Letter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32400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Domanska</dc:creator>
  <cp:lastModifiedBy>Ewa Górska-Cal</cp:lastModifiedBy>
  <cp:revision>7</cp:revision>
  <cp:lastPrinted>2015-09-11T10:51:00Z</cp:lastPrinted>
  <dcterms:created xsi:type="dcterms:W3CDTF">2016-03-30T08:59:00Z</dcterms:created>
  <dcterms:modified xsi:type="dcterms:W3CDTF">2016-03-30T09:36:00Z</dcterms:modified>
</cp:coreProperties>
</file>